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1A0" w:rsidRPr="00CE38C9" w:rsidRDefault="00574D4D" w:rsidP="00574D4D">
      <w:pPr>
        <w:tabs>
          <w:tab w:val="left" w:pos="9288"/>
        </w:tabs>
      </w:pPr>
      <w:r>
        <w:t xml:space="preserve">                                                              </w:t>
      </w:r>
      <w:r w:rsidR="003871A0" w:rsidRPr="00CE38C9">
        <w:t>Муниципальное бюджетное общеобразовательное учреждение</w:t>
      </w:r>
    </w:p>
    <w:p w:rsidR="003871A0" w:rsidRPr="00CE38C9" w:rsidRDefault="00574D4D" w:rsidP="003871A0">
      <w:pPr>
        <w:tabs>
          <w:tab w:val="left" w:pos="9288"/>
        </w:tabs>
        <w:ind w:left="360"/>
        <w:jc w:val="center"/>
      </w:pPr>
      <w:r>
        <w:t>«Новокашировская</w:t>
      </w:r>
      <w:r w:rsidR="003871A0" w:rsidRPr="00CE38C9">
        <w:t xml:space="preserve"> средняя общеобразовательная школа» </w:t>
      </w:r>
    </w:p>
    <w:p w:rsidR="003871A0" w:rsidRPr="00CE38C9" w:rsidRDefault="00574D4D" w:rsidP="003871A0">
      <w:pPr>
        <w:tabs>
          <w:tab w:val="left" w:pos="9288"/>
        </w:tabs>
        <w:ind w:left="360"/>
        <w:jc w:val="center"/>
      </w:pPr>
      <w:r>
        <w:t>Альметьевског</w:t>
      </w:r>
      <w:r w:rsidR="00565E9B">
        <w:t>о</w:t>
      </w:r>
      <w:r w:rsidR="003871A0" w:rsidRPr="00CE38C9">
        <w:t xml:space="preserve"> муниципального района Республики Татарстан</w:t>
      </w:r>
    </w:p>
    <w:p w:rsidR="003871A0" w:rsidRPr="00CE38C9" w:rsidRDefault="003871A0" w:rsidP="003871A0">
      <w:pPr>
        <w:tabs>
          <w:tab w:val="left" w:pos="9288"/>
        </w:tabs>
        <w:ind w:left="360"/>
        <w:jc w:val="center"/>
      </w:pPr>
    </w:p>
    <w:tbl>
      <w:tblPr>
        <w:tblW w:w="13187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106"/>
        <w:gridCol w:w="4677"/>
        <w:gridCol w:w="3404"/>
      </w:tblGrid>
      <w:tr w:rsidR="00F468EF" w:rsidRPr="00CE38C9" w:rsidTr="00D14607">
        <w:trPr>
          <w:trHeight w:val="2205"/>
          <w:tblCellSpacing w:w="15" w:type="dxa"/>
          <w:jc w:val="center"/>
        </w:trPr>
        <w:tc>
          <w:tcPr>
            <w:tcW w:w="5061" w:type="dxa"/>
            <w:vAlign w:val="center"/>
          </w:tcPr>
          <w:p w:rsidR="003871A0" w:rsidRPr="00CE38C9" w:rsidRDefault="003871A0" w:rsidP="00D14607">
            <w:pPr>
              <w:rPr>
                <w:color w:val="373636"/>
              </w:rPr>
            </w:pPr>
            <w:r w:rsidRPr="00CE38C9">
              <w:rPr>
                <w:b/>
                <w:bCs/>
                <w:color w:val="373636"/>
              </w:rPr>
              <w:t xml:space="preserve"> Рассмотрено:</w:t>
            </w:r>
          </w:p>
          <w:p w:rsidR="003871A0" w:rsidRPr="00CE38C9" w:rsidRDefault="003871A0" w:rsidP="00D14607">
            <w:pPr>
              <w:rPr>
                <w:color w:val="373636"/>
              </w:rPr>
            </w:pPr>
            <w:r w:rsidRPr="00CE38C9">
              <w:rPr>
                <w:color w:val="373636"/>
              </w:rPr>
              <w:br/>
              <w:t>на заседании ШМО учи-</w:t>
            </w:r>
          </w:p>
          <w:p w:rsidR="003871A0" w:rsidRPr="00CE38C9" w:rsidRDefault="003871A0" w:rsidP="00D14607">
            <w:pPr>
              <w:rPr>
                <w:color w:val="373636"/>
              </w:rPr>
            </w:pPr>
            <w:r w:rsidRPr="00CE38C9">
              <w:rPr>
                <w:color w:val="373636"/>
              </w:rPr>
              <w:t xml:space="preserve">телей </w:t>
            </w:r>
            <w:r>
              <w:rPr>
                <w:color w:val="373636"/>
              </w:rPr>
              <w:t>филологического цикла</w:t>
            </w:r>
            <w:r w:rsidRPr="00CE38C9">
              <w:rPr>
                <w:color w:val="373636"/>
              </w:rPr>
              <w:br/>
              <w:t>Прото</w:t>
            </w:r>
            <w:r w:rsidR="00574D4D">
              <w:rPr>
                <w:color w:val="373636"/>
              </w:rPr>
              <w:t xml:space="preserve">кол № </w:t>
            </w:r>
            <w:r w:rsidR="00F468EF">
              <w:rPr>
                <w:color w:val="373636"/>
              </w:rPr>
              <w:t>1</w:t>
            </w:r>
            <w:r w:rsidR="00574D4D">
              <w:rPr>
                <w:color w:val="373636"/>
              </w:rPr>
              <w:t xml:space="preserve">___ </w:t>
            </w:r>
            <w:r w:rsidR="00574D4D">
              <w:rPr>
                <w:color w:val="373636"/>
              </w:rPr>
              <w:br/>
              <w:t>от «_</w:t>
            </w:r>
            <w:r w:rsidR="00F468EF">
              <w:rPr>
                <w:color w:val="373636"/>
              </w:rPr>
              <w:t>28</w:t>
            </w:r>
            <w:r w:rsidR="00574D4D">
              <w:rPr>
                <w:color w:val="373636"/>
              </w:rPr>
              <w:t>_»_</w:t>
            </w:r>
            <w:r w:rsidR="00F468EF">
              <w:rPr>
                <w:color w:val="373636"/>
              </w:rPr>
              <w:t xml:space="preserve">августа </w:t>
            </w:r>
            <w:r w:rsidR="00574D4D">
              <w:rPr>
                <w:color w:val="373636"/>
              </w:rPr>
              <w:t>2020</w:t>
            </w:r>
            <w:r w:rsidRPr="00CE38C9">
              <w:rPr>
                <w:color w:val="373636"/>
              </w:rPr>
              <w:t xml:space="preserve"> г.</w:t>
            </w:r>
          </w:p>
          <w:p w:rsidR="003871A0" w:rsidRPr="00CE38C9" w:rsidRDefault="00574D4D" w:rsidP="00D14607">
            <w:pPr>
              <w:rPr>
                <w:color w:val="373636"/>
                <w:lang w:val="tt-RU"/>
              </w:rPr>
            </w:pPr>
            <w:r>
              <w:rPr>
                <w:color w:val="373636"/>
              </w:rPr>
              <w:t>_____Исхакова А.А</w:t>
            </w:r>
            <w:r w:rsidR="003871A0" w:rsidRPr="00CE38C9">
              <w:rPr>
                <w:color w:val="373636"/>
                <w:lang w:val="tt-RU"/>
              </w:rPr>
              <w:t>.</w:t>
            </w:r>
          </w:p>
        </w:tc>
        <w:tc>
          <w:tcPr>
            <w:tcW w:w="4647" w:type="dxa"/>
            <w:vAlign w:val="center"/>
          </w:tcPr>
          <w:p w:rsidR="003871A0" w:rsidRPr="00CE38C9" w:rsidRDefault="003871A0" w:rsidP="00D14607">
            <w:pPr>
              <w:rPr>
                <w:color w:val="373636"/>
              </w:rPr>
            </w:pPr>
            <w:r w:rsidRPr="00CE38C9">
              <w:rPr>
                <w:b/>
                <w:bCs/>
                <w:color w:val="373636"/>
              </w:rPr>
              <w:t>Согласовано:</w:t>
            </w:r>
          </w:p>
          <w:p w:rsidR="003871A0" w:rsidRPr="00CE38C9" w:rsidRDefault="003871A0" w:rsidP="00D14607">
            <w:pPr>
              <w:rPr>
                <w:color w:val="373636"/>
              </w:rPr>
            </w:pPr>
          </w:p>
          <w:p w:rsidR="003871A0" w:rsidRPr="00CE38C9" w:rsidRDefault="003871A0" w:rsidP="00D14607">
            <w:pPr>
              <w:spacing w:after="240"/>
              <w:rPr>
                <w:color w:val="373636"/>
              </w:rPr>
            </w:pPr>
            <w:r w:rsidRPr="00CE38C9">
              <w:rPr>
                <w:color w:val="373636"/>
              </w:rPr>
              <w:t xml:space="preserve">заместитель директора </w:t>
            </w:r>
            <w:r w:rsidR="00574D4D">
              <w:rPr>
                <w:color w:val="373636"/>
              </w:rPr>
              <w:t xml:space="preserve">по УР </w:t>
            </w:r>
            <w:r w:rsidR="00574D4D">
              <w:rPr>
                <w:color w:val="373636"/>
              </w:rPr>
              <w:br/>
              <w:t>_________ Насибуллина Л.Г</w:t>
            </w:r>
            <w:r w:rsidRPr="00CE38C9">
              <w:rPr>
                <w:color w:val="373636"/>
              </w:rPr>
              <w:t>.</w:t>
            </w:r>
            <w:r w:rsidRPr="00CE38C9">
              <w:rPr>
                <w:color w:val="373636"/>
              </w:rPr>
              <w:br/>
              <w:t xml:space="preserve">                            </w:t>
            </w:r>
            <w:r w:rsidR="00574D4D">
              <w:rPr>
                <w:color w:val="373636"/>
              </w:rPr>
              <w:t xml:space="preserve">  (ФИО) </w:t>
            </w:r>
            <w:r w:rsidR="00574D4D">
              <w:rPr>
                <w:color w:val="373636"/>
              </w:rPr>
              <w:br/>
              <w:t>«</w:t>
            </w:r>
            <w:r w:rsidR="00F468EF">
              <w:rPr>
                <w:color w:val="373636"/>
              </w:rPr>
              <w:t>31</w:t>
            </w:r>
            <w:r w:rsidR="00574D4D">
              <w:rPr>
                <w:color w:val="373636"/>
              </w:rPr>
              <w:t>___»_</w:t>
            </w:r>
            <w:r w:rsidR="00F468EF">
              <w:rPr>
                <w:color w:val="373636"/>
              </w:rPr>
              <w:t>августа_</w:t>
            </w:r>
            <w:r w:rsidR="00574D4D">
              <w:rPr>
                <w:color w:val="373636"/>
              </w:rPr>
              <w:t xml:space="preserve">  2020</w:t>
            </w:r>
            <w:r w:rsidRPr="00CE38C9">
              <w:rPr>
                <w:color w:val="373636"/>
              </w:rPr>
              <w:t xml:space="preserve"> г.</w:t>
            </w:r>
          </w:p>
        </w:tc>
        <w:tc>
          <w:tcPr>
            <w:tcW w:w="3359" w:type="dxa"/>
            <w:vAlign w:val="center"/>
          </w:tcPr>
          <w:p w:rsidR="003871A0" w:rsidRPr="00CE38C9" w:rsidRDefault="003871A0" w:rsidP="00D14607">
            <w:pPr>
              <w:rPr>
                <w:color w:val="373636"/>
              </w:rPr>
            </w:pPr>
            <w:r w:rsidRPr="00CE38C9">
              <w:rPr>
                <w:b/>
                <w:bCs/>
                <w:color w:val="373636"/>
              </w:rPr>
              <w:t xml:space="preserve">   Утверждаю:</w:t>
            </w:r>
          </w:p>
          <w:p w:rsidR="003871A0" w:rsidRPr="00CE38C9" w:rsidRDefault="003871A0" w:rsidP="00D14607">
            <w:pPr>
              <w:rPr>
                <w:color w:val="373636"/>
              </w:rPr>
            </w:pPr>
            <w:r w:rsidRPr="00CE38C9">
              <w:rPr>
                <w:color w:val="373636"/>
              </w:rPr>
              <w:br/>
              <w:t xml:space="preserve">   приказ №</w:t>
            </w:r>
            <w:r w:rsidR="00F468EF">
              <w:rPr>
                <w:color w:val="373636"/>
              </w:rPr>
              <w:t>79</w:t>
            </w:r>
            <w:r w:rsidRPr="00CE38C9">
              <w:rPr>
                <w:color w:val="373636"/>
              </w:rPr>
              <w:t xml:space="preserve"> ______ </w:t>
            </w:r>
            <w:r w:rsidRPr="00CE38C9">
              <w:rPr>
                <w:color w:val="373636"/>
              </w:rPr>
              <w:br/>
            </w:r>
            <w:r w:rsidR="00574D4D">
              <w:rPr>
                <w:color w:val="373636"/>
              </w:rPr>
              <w:t xml:space="preserve">   от «_</w:t>
            </w:r>
            <w:r w:rsidR="00F468EF">
              <w:rPr>
                <w:color w:val="373636"/>
              </w:rPr>
              <w:t>31</w:t>
            </w:r>
            <w:r w:rsidR="00574D4D">
              <w:rPr>
                <w:color w:val="373636"/>
              </w:rPr>
              <w:t>_»_</w:t>
            </w:r>
            <w:r w:rsidR="00F468EF">
              <w:rPr>
                <w:color w:val="373636"/>
              </w:rPr>
              <w:t xml:space="preserve">августа </w:t>
            </w:r>
            <w:r w:rsidR="00574D4D">
              <w:rPr>
                <w:color w:val="373636"/>
              </w:rPr>
              <w:t>2020</w:t>
            </w:r>
            <w:r w:rsidRPr="00CE38C9">
              <w:rPr>
                <w:color w:val="373636"/>
              </w:rPr>
              <w:t xml:space="preserve">г. </w:t>
            </w:r>
            <w:r w:rsidRPr="00CE38C9">
              <w:rPr>
                <w:color w:val="373636"/>
              </w:rPr>
              <w:br/>
              <w:t xml:space="preserve">   Директор школы:</w:t>
            </w:r>
            <w:r w:rsidRPr="00CE38C9">
              <w:rPr>
                <w:color w:val="373636"/>
              </w:rPr>
              <w:br/>
              <w:t xml:space="preserve">  _______</w:t>
            </w:r>
            <w:r w:rsidRPr="00CE38C9">
              <w:rPr>
                <w:color w:val="373636"/>
                <w:lang w:val="tt-RU"/>
              </w:rPr>
              <w:t xml:space="preserve"> </w:t>
            </w:r>
            <w:r w:rsidR="00574D4D">
              <w:rPr>
                <w:color w:val="373636"/>
              </w:rPr>
              <w:t>Ризатдинова Л.Р</w:t>
            </w:r>
            <w:r w:rsidRPr="00CE38C9">
              <w:rPr>
                <w:color w:val="373636"/>
              </w:rPr>
              <w:t xml:space="preserve">. </w:t>
            </w:r>
            <w:r w:rsidRPr="00CE38C9">
              <w:rPr>
                <w:color w:val="373636"/>
              </w:rPr>
              <w:br/>
              <w:t>    </w:t>
            </w:r>
          </w:p>
        </w:tc>
      </w:tr>
    </w:tbl>
    <w:p w:rsidR="002E6CB6" w:rsidRDefault="002E6CB6" w:rsidP="002E6CB6">
      <w:pPr>
        <w:spacing w:line="360" w:lineRule="auto"/>
        <w:rPr>
          <w:b/>
          <w:bCs/>
          <w:color w:val="373636"/>
        </w:rPr>
      </w:pPr>
    </w:p>
    <w:p w:rsidR="003871A0" w:rsidRPr="002E6CB6" w:rsidRDefault="002E6CB6" w:rsidP="002E6CB6">
      <w:pPr>
        <w:spacing w:line="360" w:lineRule="auto"/>
        <w:jc w:val="center"/>
        <w:rPr>
          <w:b/>
          <w:bCs/>
          <w:color w:val="373636"/>
          <w:sz w:val="28"/>
          <w:szCs w:val="28"/>
          <w:lang w:val="tt-RU"/>
        </w:rPr>
      </w:pPr>
      <w:r w:rsidRPr="002E6CB6">
        <w:rPr>
          <w:b/>
          <w:bCs/>
          <w:color w:val="373636"/>
          <w:sz w:val="28"/>
          <w:szCs w:val="28"/>
        </w:rPr>
        <w:t>Рабочая программа</w:t>
      </w:r>
    </w:p>
    <w:p w:rsidR="003871A0" w:rsidRDefault="003871A0" w:rsidP="003871A0">
      <w:pPr>
        <w:jc w:val="center"/>
        <w:rPr>
          <w:b/>
          <w:bCs/>
          <w:color w:val="373636"/>
          <w:sz w:val="28"/>
        </w:rPr>
      </w:pPr>
      <w:r w:rsidRPr="00CE38C9">
        <w:rPr>
          <w:b/>
          <w:bCs/>
          <w:color w:val="373636"/>
          <w:sz w:val="28"/>
        </w:rPr>
        <w:t xml:space="preserve">по </w:t>
      </w:r>
      <w:r>
        <w:rPr>
          <w:b/>
          <w:bCs/>
          <w:color w:val="373636"/>
          <w:sz w:val="28"/>
        </w:rPr>
        <w:t>русскому</w:t>
      </w:r>
      <w:r w:rsidRPr="00CE38C9">
        <w:rPr>
          <w:b/>
          <w:bCs/>
          <w:color w:val="373636"/>
          <w:sz w:val="28"/>
        </w:rPr>
        <w:t xml:space="preserve"> языку для </w:t>
      </w:r>
      <w:r>
        <w:rPr>
          <w:b/>
          <w:bCs/>
          <w:color w:val="373636"/>
          <w:sz w:val="28"/>
          <w:lang w:val="tt-RU"/>
        </w:rPr>
        <w:t>10</w:t>
      </w:r>
      <w:r w:rsidRPr="00CE38C9">
        <w:rPr>
          <w:b/>
          <w:bCs/>
          <w:color w:val="373636"/>
          <w:sz w:val="28"/>
        </w:rPr>
        <w:t xml:space="preserve"> класса</w:t>
      </w:r>
    </w:p>
    <w:p w:rsidR="002E6CB6" w:rsidRPr="00CE38C9" w:rsidRDefault="002E6CB6" w:rsidP="003871A0">
      <w:pPr>
        <w:jc w:val="center"/>
        <w:rPr>
          <w:b/>
          <w:bCs/>
          <w:color w:val="373636"/>
          <w:sz w:val="28"/>
        </w:rPr>
      </w:pPr>
      <w:r>
        <w:rPr>
          <w:b/>
          <w:bCs/>
          <w:color w:val="373636"/>
          <w:sz w:val="28"/>
        </w:rPr>
        <w:t>(3 часа в неделю, в год 105ч.)</w:t>
      </w:r>
    </w:p>
    <w:p w:rsidR="003871A0" w:rsidRPr="00CE38C9" w:rsidRDefault="00F468EF" w:rsidP="003871A0">
      <w:pPr>
        <w:jc w:val="center"/>
        <w:rPr>
          <w:b/>
          <w:bCs/>
          <w:color w:val="373636"/>
          <w:sz w:val="28"/>
        </w:rPr>
      </w:pPr>
      <w:r>
        <w:rPr>
          <w:b/>
          <w:bCs/>
          <w:color w:val="373636"/>
          <w:sz w:val="28"/>
        </w:rPr>
        <w:t>Гатауллиной Миннегол Мидхатовны</w:t>
      </w:r>
      <w:r w:rsidR="003871A0" w:rsidRPr="00CE38C9">
        <w:rPr>
          <w:b/>
          <w:bCs/>
          <w:color w:val="373636"/>
          <w:sz w:val="28"/>
        </w:rPr>
        <w:t>,</w:t>
      </w:r>
    </w:p>
    <w:p w:rsidR="003871A0" w:rsidRPr="00CE38C9" w:rsidRDefault="003871A0" w:rsidP="003871A0">
      <w:pPr>
        <w:jc w:val="center"/>
        <w:rPr>
          <w:b/>
          <w:bCs/>
          <w:color w:val="373636"/>
          <w:sz w:val="28"/>
        </w:rPr>
      </w:pPr>
      <w:r w:rsidRPr="00CE38C9">
        <w:rPr>
          <w:b/>
          <w:bCs/>
          <w:color w:val="373636"/>
          <w:sz w:val="28"/>
        </w:rPr>
        <w:t>учител</w:t>
      </w:r>
      <w:r w:rsidRPr="00CE38C9">
        <w:rPr>
          <w:b/>
          <w:bCs/>
          <w:color w:val="373636"/>
          <w:sz w:val="28"/>
          <w:lang w:val="tt-RU"/>
        </w:rPr>
        <w:t>я</w:t>
      </w:r>
      <w:r w:rsidRPr="00CE38C9">
        <w:rPr>
          <w:b/>
          <w:bCs/>
          <w:color w:val="373636"/>
          <w:sz w:val="28"/>
        </w:rPr>
        <w:t xml:space="preserve"> </w:t>
      </w:r>
      <w:r>
        <w:rPr>
          <w:b/>
          <w:bCs/>
          <w:color w:val="373636"/>
          <w:sz w:val="28"/>
        </w:rPr>
        <w:t>русского языка и литературы</w:t>
      </w:r>
      <w:r w:rsidRPr="00CE38C9">
        <w:rPr>
          <w:b/>
          <w:bCs/>
          <w:color w:val="373636"/>
          <w:sz w:val="28"/>
        </w:rPr>
        <w:t xml:space="preserve"> </w:t>
      </w:r>
      <w:r w:rsidRPr="00CE38C9">
        <w:rPr>
          <w:b/>
          <w:bCs/>
          <w:color w:val="373636"/>
          <w:sz w:val="28"/>
          <w:lang w:val="tt-RU"/>
        </w:rPr>
        <w:t xml:space="preserve">высшей </w:t>
      </w:r>
      <w:r w:rsidRPr="00CE38C9">
        <w:rPr>
          <w:b/>
          <w:bCs/>
          <w:color w:val="373636"/>
          <w:sz w:val="28"/>
        </w:rPr>
        <w:t xml:space="preserve">кв. категории </w:t>
      </w:r>
    </w:p>
    <w:p w:rsidR="003871A0" w:rsidRPr="00CE38C9" w:rsidRDefault="003871A0" w:rsidP="003871A0">
      <w:pPr>
        <w:tabs>
          <w:tab w:val="left" w:pos="9288"/>
        </w:tabs>
        <w:ind w:left="360"/>
        <w:jc w:val="center"/>
        <w:rPr>
          <w:b/>
          <w:sz w:val="28"/>
        </w:rPr>
      </w:pPr>
      <w:r w:rsidRPr="00CE38C9">
        <w:rPr>
          <w:b/>
          <w:bCs/>
          <w:color w:val="373636"/>
          <w:sz w:val="28"/>
        </w:rPr>
        <w:t xml:space="preserve">на </w:t>
      </w:r>
      <w:r w:rsidR="00F468EF">
        <w:rPr>
          <w:b/>
          <w:bCs/>
          <w:color w:val="373636"/>
          <w:sz w:val="28"/>
        </w:rPr>
        <w:t>2020</w:t>
      </w:r>
      <w:r w:rsidRPr="00CE38C9">
        <w:rPr>
          <w:b/>
          <w:bCs/>
          <w:color w:val="373636"/>
          <w:sz w:val="28"/>
        </w:rPr>
        <w:t>-20</w:t>
      </w:r>
      <w:r w:rsidR="00F468EF">
        <w:rPr>
          <w:b/>
          <w:bCs/>
          <w:color w:val="373636"/>
          <w:sz w:val="28"/>
          <w:lang w:val="tt-RU"/>
        </w:rPr>
        <w:t>21</w:t>
      </w:r>
      <w:r w:rsidRPr="00CE38C9">
        <w:rPr>
          <w:b/>
          <w:bCs/>
          <w:color w:val="373636"/>
          <w:sz w:val="28"/>
        </w:rPr>
        <w:t xml:space="preserve"> учебный год</w:t>
      </w:r>
    </w:p>
    <w:p w:rsidR="003871A0" w:rsidRPr="00CE38C9" w:rsidRDefault="003871A0" w:rsidP="003871A0">
      <w:pPr>
        <w:rPr>
          <w:b/>
          <w:bCs/>
          <w:color w:val="373636"/>
        </w:rPr>
      </w:pPr>
    </w:p>
    <w:p w:rsidR="003871A0" w:rsidRPr="00CE38C9" w:rsidRDefault="003871A0" w:rsidP="003871A0">
      <w:pPr>
        <w:rPr>
          <w:b/>
          <w:bCs/>
          <w:color w:val="373636"/>
        </w:rPr>
      </w:pPr>
    </w:p>
    <w:tbl>
      <w:tblPr>
        <w:tblpPr w:leftFromText="45" w:rightFromText="45" w:vertAnchor="text" w:tblpXSpec="right" w:tblpYSpec="center"/>
        <w:tblW w:w="0" w:type="auto"/>
        <w:tblCellSpacing w:w="15" w:type="dxa"/>
        <w:tblLook w:val="0000" w:firstRow="0" w:lastRow="0" w:firstColumn="0" w:lastColumn="0" w:noHBand="0" w:noVBand="0"/>
      </w:tblPr>
      <w:tblGrid>
        <w:gridCol w:w="3054"/>
      </w:tblGrid>
      <w:tr w:rsidR="003871A0" w:rsidRPr="00CE38C9" w:rsidTr="00D1460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71A0" w:rsidRPr="00CE38C9" w:rsidRDefault="003871A0" w:rsidP="00D14607">
            <w:pPr>
              <w:rPr>
                <w:b/>
                <w:bCs/>
                <w:color w:val="373636"/>
              </w:rPr>
            </w:pPr>
            <w:r w:rsidRPr="00CE38C9">
              <w:rPr>
                <w:b/>
                <w:bCs/>
                <w:color w:val="373636"/>
              </w:rPr>
              <w:t xml:space="preserve">  Рассмотрено на заседании </w:t>
            </w:r>
          </w:p>
          <w:p w:rsidR="003871A0" w:rsidRPr="00CE38C9" w:rsidRDefault="003871A0" w:rsidP="00D14607">
            <w:pPr>
              <w:rPr>
                <w:b/>
                <w:bCs/>
                <w:color w:val="373636"/>
              </w:rPr>
            </w:pPr>
            <w:r w:rsidRPr="00CE38C9">
              <w:rPr>
                <w:b/>
                <w:bCs/>
                <w:color w:val="373636"/>
              </w:rPr>
              <w:t xml:space="preserve">  педагогического совета</w:t>
            </w:r>
          </w:p>
          <w:p w:rsidR="003871A0" w:rsidRPr="00CE38C9" w:rsidRDefault="003871A0" w:rsidP="00D14607">
            <w:pPr>
              <w:rPr>
                <w:b/>
                <w:bCs/>
                <w:color w:val="373636"/>
              </w:rPr>
            </w:pPr>
            <w:r w:rsidRPr="00CE38C9">
              <w:rPr>
                <w:b/>
                <w:bCs/>
                <w:color w:val="373636"/>
              </w:rPr>
              <w:t xml:space="preserve">  Протокол № _</w:t>
            </w:r>
            <w:r w:rsidR="00F468EF">
              <w:rPr>
                <w:b/>
                <w:bCs/>
                <w:color w:val="373636"/>
              </w:rPr>
              <w:t>1</w:t>
            </w:r>
            <w:r w:rsidRPr="00CE38C9">
              <w:rPr>
                <w:b/>
                <w:bCs/>
                <w:color w:val="373636"/>
              </w:rPr>
              <w:t>__</w:t>
            </w:r>
          </w:p>
          <w:p w:rsidR="003871A0" w:rsidRPr="00CE38C9" w:rsidRDefault="00574D4D" w:rsidP="00D14607">
            <w:pPr>
              <w:rPr>
                <w:b/>
                <w:bCs/>
                <w:color w:val="373636"/>
              </w:rPr>
            </w:pPr>
            <w:r>
              <w:rPr>
                <w:b/>
                <w:bCs/>
                <w:color w:val="373636"/>
              </w:rPr>
              <w:t xml:space="preserve">  от «</w:t>
            </w:r>
            <w:r w:rsidR="00F468EF">
              <w:rPr>
                <w:b/>
                <w:bCs/>
                <w:color w:val="373636"/>
              </w:rPr>
              <w:t>31</w:t>
            </w:r>
            <w:r>
              <w:rPr>
                <w:b/>
                <w:bCs/>
                <w:color w:val="373636"/>
              </w:rPr>
              <w:t>»_</w:t>
            </w:r>
            <w:r w:rsidR="00F468EF">
              <w:rPr>
                <w:b/>
                <w:bCs/>
                <w:color w:val="373636"/>
              </w:rPr>
              <w:t xml:space="preserve">августа </w:t>
            </w:r>
            <w:r>
              <w:rPr>
                <w:b/>
                <w:bCs/>
                <w:color w:val="373636"/>
              </w:rPr>
              <w:t xml:space="preserve"> 2020</w:t>
            </w:r>
            <w:r w:rsidR="003871A0" w:rsidRPr="00CE38C9">
              <w:rPr>
                <w:b/>
                <w:bCs/>
                <w:color w:val="373636"/>
              </w:rPr>
              <w:t xml:space="preserve"> г.</w:t>
            </w:r>
            <w:r w:rsidR="003871A0" w:rsidRPr="00CE38C9">
              <w:rPr>
                <w:b/>
                <w:bCs/>
                <w:color w:val="373636"/>
              </w:rPr>
              <w:br/>
            </w:r>
          </w:p>
        </w:tc>
      </w:tr>
    </w:tbl>
    <w:p w:rsidR="003871A0" w:rsidRPr="00CE38C9" w:rsidRDefault="003871A0" w:rsidP="003871A0">
      <w:pPr>
        <w:spacing w:after="240"/>
        <w:rPr>
          <w:b/>
          <w:bCs/>
          <w:color w:val="373636"/>
        </w:rPr>
      </w:pPr>
    </w:p>
    <w:p w:rsidR="003871A0" w:rsidRDefault="003871A0" w:rsidP="003871A0">
      <w:pPr>
        <w:jc w:val="center"/>
        <w:rPr>
          <w:b/>
          <w:bCs/>
          <w:color w:val="373636"/>
          <w:lang w:val="en-US"/>
        </w:rPr>
      </w:pPr>
    </w:p>
    <w:p w:rsidR="00C12701" w:rsidRDefault="00C12701" w:rsidP="003871A0">
      <w:pPr>
        <w:jc w:val="center"/>
        <w:rPr>
          <w:b/>
          <w:bCs/>
          <w:color w:val="373636"/>
          <w:lang w:val="en-US"/>
        </w:rPr>
      </w:pPr>
    </w:p>
    <w:p w:rsidR="00C12701" w:rsidRDefault="00C12701" w:rsidP="003871A0">
      <w:pPr>
        <w:jc w:val="center"/>
        <w:rPr>
          <w:b/>
          <w:bCs/>
          <w:color w:val="373636"/>
          <w:lang w:val="en-US"/>
        </w:rPr>
      </w:pPr>
    </w:p>
    <w:p w:rsidR="00C12701" w:rsidRDefault="00C12701" w:rsidP="003871A0">
      <w:pPr>
        <w:jc w:val="center"/>
        <w:rPr>
          <w:b/>
          <w:bCs/>
          <w:color w:val="373636"/>
          <w:lang w:val="en-US"/>
        </w:rPr>
      </w:pPr>
    </w:p>
    <w:p w:rsidR="00C12701" w:rsidRPr="00C12701" w:rsidRDefault="00C12701" w:rsidP="003871A0">
      <w:pPr>
        <w:jc w:val="center"/>
        <w:rPr>
          <w:b/>
          <w:bCs/>
          <w:color w:val="373636"/>
          <w:lang w:val="en-US"/>
        </w:rPr>
      </w:pPr>
    </w:p>
    <w:p w:rsidR="003871A0" w:rsidRPr="00CE38C9" w:rsidRDefault="00D65CAF" w:rsidP="002E6CB6">
      <w:pPr>
        <w:tabs>
          <w:tab w:val="left" w:pos="7611"/>
        </w:tabs>
        <w:rPr>
          <w:b/>
          <w:bCs/>
          <w:color w:val="373636"/>
          <w:lang w:val="tt-RU"/>
        </w:rPr>
      </w:pPr>
      <w:r>
        <w:rPr>
          <w:b/>
          <w:bCs/>
          <w:color w:val="373636"/>
        </w:rPr>
        <w:tab/>
      </w:r>
    </w:p>
    <w:p w:rsidR="002E6CB6" w:rsidRDefault="002E6CB6" w:rsidP="002E6CB6">
      <w:pPr>
        <w:jc w:val="center"/>
        <w:rPr>
          <w:lang w:val="tt-RU"/>
        </w:rPr>
      </w:pPr>
      <w:r>
        <w:rPr>
          <w:b/>
          <w:bCs/>
          <w:color w:val="373636"/>
        </w:rPr>
        <w:t>2020</w:t>
      </w:r>
      <w:r>
        <w:rPr>
          <w:lang w:val="tt-RU"/>
        </w:rPr>
        <w:t>г</w:t>
      </w:r>
    </w:p>
    <w:p w:rsidR="002E6CB6" w:rsidRPr="00574D4D" w:rsidRDefault="002E6CB6" w:rsidP="002E6CB6">
      <w:pPr>
        <w:jc w:val="center"/>
        <w:rPr>
          <w:b/>
          <w:bCs/>
          <w:color w:val="373636"/>
          <w:lang w:val="tt-RU"/>
        </w:rPr>
      </w:pPr>
      <w:bookmarkStart w:id="0" w:name="_GoBack"/>
      <w:bookmarkEnd w:id="0"/>
    </w:p>
    <w:p w:rsidR="003871A0" w:rsidRPr="00CE38C9" w:rsidRDefault="003871A0" w:rsidP="003871A0">
      <w:pPr>
        <w:rPr>
          <w:b/>
          <w:bCs/>
          <w:color w:val="373636"/>
        </w:rPr>
      </w:pPr>
    </w:p>
    <w:p w:rsidR="00EF10F7" w:rsidRPr="003871A0" w:rsidRDefault="00EF10F7" w:rsidP="00EF10F7">
      <w:pPr>
        <w:shd w:val="clear" w:color="auto" w:fill="FFFFFF"/>
        <w:ind w:firstLine="540"/>
        <w:jc w:val="center"/>
        <w:rPr>
          <w:b/>
        </w:rPr>
      </w:pPr>
      <w:r>
        <w:rPr>
          <w:b/>
        </w:rPr>
        <w:t>Календарно-тематическое планирование</w:t>
      </w:r>
      <w:r w:rsidR="00571295">
        <w:rPr>
          <w:b/>
        </w:rPr>
        <w:t xml:space="preserve"> </w:t>
      </w:r>
    </w:p>
    <w:p w:rsidR="0034275D" w:rsidRPr="0034275D" w:rsidRDefault="0034275D" w:rsidP="0034275D">
      <w:pPr>
        <w:pStyle w:val="p1"/>
        <w:shd w:val="clear" w:color="auto" w:fill="FFFFFF"/>
        <w:rPr>
          <w:rStyle w:val="s12"/>
          <w:color w:val="000000"/>
          <w:u w:val="single"/>
        </w:rPr>
      </w:pPr>
      <w:r>
        <w:rPr>
          <w:rStyle w:val="s11"/>
          <w:b/>
          <w:bCs/>
          <w:color w:val="000000"/>
        </w:rPr>
        <w:t>Количество часов:</w:t>
      </w:r>
      <w:r>
        <w:rPr>
          <w:rStyle w:val="s6"/>
        </w:rPr>
        <w:t> </w:t>
      </w:r>
      <w:r>
        <w:rPr>
          <w:rStyle w:val="s12"/>
          <w:b/>
          <w:bCs/>
          <w:color w:val="000000"/>
          <w:u w:val="single"/>
        </w:rPr>
        <w:t>всего в год</w:t>
      </w:r>
      <w:r w:rsidR="00574D4D">
        <w:rPr>
          <w:rStyle w:val="s12"/>
          <w:color w:val="000000"/>
          <w:u w:val="single"/>
        </w:rPr>
        <w:t>_: 105</w:t>
      </w:r>
      <w:r>
        <w:rPr>
          <w:rStyle w:val="s12"/>
          <w:color w:val="000000"/>
          <w:u w:val="single"/>
        </w:rPr>
        <w:t xml:space="preserve"> ч._; в неделю </w:t>
      </w:r>
      <w:r w:rsidR="00574D4D">
        <w:rPr>
          <w:rStyle w:val="s12"/>
          <w:color w:val="000000"/>
          <w:u w:val="single"/>
        </w:rPr>
        <w:t>3</w:t>
      </w:r>
      <w:r>
        <w:rPr>
          <w:rStyle w:val="s12"/>
          <w:color w:val="000000"/>
          <w:u w:val="single"/>
        </w:rPr>
        <w:t xml:space="preserve"> часа </w:t>
      </w:r>
      <w:r w:rsidRPr="0034275D">
        <w:rPr>
          <w:rStyle w:val="s12"/>
          <w:color w:val="000000"/>
          <w:u w:val="single"/>
        </w:rPr>
        <w:t>(</w:t>
      </w:r>
      <w:r>
        <w:rPr>
          <w:rStyle w:val="s12"/>
          <w:color w:val="000000"/>
          <w:u w:val="single"/>
        </w:rPr>
        <w:t>из них 1ч. компонент)</w:t>
      </w:r>
    </w:p>
    <w:p w:rsidR="00F0411C" w:rsidRDefault="0034275D" w:rsidP="00F0411C">
      <w:pPr>
        <w:pStyle w:val="p1"/>
        <w:shd w:val="clear" w:color="auto" w:fill="FFFFFF"/>
        <w:rPr>
          <w:rStyle w:val="s12"/>
          <w:color w:val="000000"/>
          <w:u w:val="single"/>
        </w:rPr>
      </w:pPr>
      <w:r>
        <w:rPr>
          <w:rStyle w:val="s11"/>
          <w:b/>
          <w:bCs/>
          <w:color w:val="000000"/>
        </w:rPr>
        <w:t>Режим занятий: </w:t>
      </w:r>
      <w:r>
        <w:rPr>
          <w:rStyle w:val="s12"/>
          <w:color w:val="000000"/>
          <w:u w:val="single"/>
        </w:rPr>
        <w:t>6 - дневная учебная неделя.</w:t>
      </w:r>
    </w:p>
    <w:p w:rsidR="0034275D" w:rsidRDefault="0034275D" w:rsidP="003871A0">
      <w:pPr>
        <w:pStyle w:val="p1"/>
        <w:shd w:val="clear" w:color="auto" w:fill="FFFFFF"/>
        <w:rPr>
          <w:rFonts w:eastAsia="Times New Roman"/>
          <w:u w:val="single"/>
        </w:rPr>
      </w:pPr>
      <w:r>
        <w:rPr>
          <w:rStyle w:val="s11"/>
          <w:b/>
          <w:bCs/>
          <w:color w:val="000000"/>
        </w:rPr>
        <w:t xml:space="preserve">УМК: </w:t>
      </w:r>
      <w:r>
        <w:rPr>
          <w:rStyle w:val="apple-converted-space"/>
          <w:color w:val="000000"/>
        </w:rPr>
        <w:t xml:space="preserve"> </w:t>
      </w:r>
      <w:r w:rsidRPr="003871A0">
        <w:rPr>
          <w:rStyle w:val="apple-converted-space"/>
          <w:color w:val="000000"/>
          <w:u w:val="single"/>
        </w:rPr>
        <w:t xml:space="preserve">Учебник </w:t>
      </w:r>
      <w:r w:rsidR="00F0411C" w:rsidRPr="003871A0">
        <w:rPr>
          <w:rFonts w:eastAsia="Times New Roman"/>
          <w:u w:val="single"/>
        </w:rPr>
        <w:t xml:space="preserve"> «Русский язык. </w:t>
      </w:r>
      <w:r w:rsidR="00FD57E4">
        <w:rPr>
          <w:rFonts w:eastAsia="Times New Roman"/>
          <w:u w:val="single"/>
        </w:rPr>
        <w:t xml:space="preserve">10 класс». Авторы </w:t>
      </w:r>
      <w:r w:rsidR="00FD57E4">
        <w:rPr>
          <w:rFonts w:eastAsia="Times New Roman"/>
          <w:u w:val="single"/>
          <w:lang w:val="en-US"/>
        </w:rPr>
        <w:t>B</w:t>
      </w:r>
      <w:r w:rsidR="00F0411C" w:rsidRPr="003871A0">
        <w:rPr>
          <w:rFonts w:eastAsia="Times New Roman"/>
          <w:u w:val="single"/>
        </w:rPr>
        <w:t>.Г.Гол</w:t>
      </w:r>
      <w:r w:rsidR="00FD57E4">
        <w:rPr>
          <w:rFonts w:eastAsia="Times New Roman"/>
          <w:u w:val="single"/>
        </w:rPr>
        <w:t xml:space="preserve">ьцова, И.В.Шамшин, М.А.Мещерина, </w:t>
      </w:r>
      <w:r w:rsidR="00F0411C" w:rsidRPr="003871A0">
        <w:rPr>
          <w:rFonts w:eastAsia="Times New Roman"/>
          <w:u w:val="single"/>
        </w:rPr>
        <w:t xml:space="preserve"> </w:t>
      </w:r>
      <w:r w:rsidR="00FD57E4">
        <w:rPr>
          <w:rFonts w:eastAsia="Times New Roman"/>
          <w:u w:val="single"/>
        </w:rPr>
        <w:t>в 2-х частях.</w:t>
      </w:r>
      <w:r w:rsidR="00FD57E4" w:rsidRPr="003871A0">
        <w:rPr>
          <w:rFonts w:eastAsia="Times New Roman"/>
          <w:u w:val="single"/>
        </w:rPr>
        <w:t xml:space="preserve"> </w:t>
      </w:r>
      <w:r w:rsidR="00FD57E4">
        <w:rPr>
          <w:rFonts w:eastAsia="Times New Roman"/>
          <w:u w:val="single"/>
        </w:rPr>
        <w:t>-  Москва: «Русское слово», 2014</w:t>
      </w:r>
      <w:r w:rsidR="00F0411C" w:rsidRPr="003871A0">
        <w:rPr>
          <w:rFonts w:eastAsia="Times New Roman"/>
          <w:u w:val="single"/>
        </w:rPr>
        <w:t xml:space="preserve"> г.</w:t>
      </w:r>
    </w:p>
    <w:tbl>
      <w:tblPr>
        <w:tblW w:w="467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8994"/>
        <w:gridCol w:w="298"/>
        <w:gridCol w:w="566"/>
        <w:gridCol w:w="11"/>
        <w:gridCol w:w="11"/>
        <w:gridCol w:w="290"/>
        <w:gridCol w:w="566"/>
        <w:gridCol w:w="11"/>
        <w:gridCol w:w="11"/>
        <w:gridCol w:w="387"/>
        <w:gridCol w:w="589"/>
        <w:gridCol w:w="533"/>
        <w:gridCol w:w="589"/>
      </w:tblGrid>
      <w:tr w:rsidR="00F468EF" w:rsidRPr="006430CE" w:rsidTr="00F468EF">
        <w:trPr>
          <w:trHeight w:val="852"/>
        </w:trPr>
        <w:tc>
          <w:tcPr>
            <w:tcW w:w="347" w:type="pct"/>
            <w:vMerge w:val="restart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168"/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430CE">
              <w:rPr>
                <w:b/>
              </w:rPr>
              <w:t>№ п/п</w:t>
            </w:r>
          </w:p>
        </w:tc>
        <w:tc>
          <w:tcPr>
            <w:tcW w:w="3255" w:type="pct"/>
            <w:vMerge w:val="restart"/>
            <w:tcBorders>
              <w:left w:val="single" w:sz="4" w:space="0" w:color="auto"/>
            </w:tcBorders>
          </w:tcPr>
          <w:p w:rsidR="00F468EF" w:rsidRPr="006430CE" w:rsidRDefault="00F468EF" w:rsidP="00D14607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430CE">
              <w:rPr>
                <w:b/>
                <w:spacing w:val="-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321" w:type="pct"/>
            <w:gridSpan w:val="4"/>
            <w:vMerge w:val="restart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430CE">
              <w:rPr>
                <w:b/>
              </w:rPr>
              <w:t>Кол-во часов</w:t>
            </w:r>
          </w:p>
        </w:tc>
        <w:tc>
          <w:tcPr>
            <w:tcW w:w="671" w:type="pct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26EC1">
              <w:rPr>
                <w:b/>
              </w:rPr>
              <w:t>Дата проведения</w:t>
            </w:r>
          </w:p>
        </w:tc>
        <w:tc>
          <w:tcPr>
            <w:tcW w:w="406" w:type="pct"/>
            <w:gridSpan w:val="2"/>
            <w:vMerge w:val="restart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При</w:t>
            </w:r>
            <w:r w:rsidRPr="00A26EC1">
              <w:rPr>
                <w:b/>
              </w:rPr>
              <w:t>ме</w:t>
            </w:r>
            <w:r>
              <w:rPr>
                <w:b/>
              </w:rPr>
              <w:t>-</w:t>
            </w:r>
            <w:r w:rsidRPr="00A26EC1">
              <w:rPr>
                <w:b/>
              </w:rPr>
              <w:t>чание</w:t>
            </w:r>
          </w:p>
        </w:tc>
      </w:tr>
      <w:tr w:rsidR="00F468EF" w:rsidRPr="006430CE" w:rsidTr="00F468EF">
        <w:trPr>
          <w:trHeight w:val="600"/>
        </w:trPr>
        <w:tc>
          <w:tcPr>
            <w:tcW w:w="347" w:type="pct"/>
            <w:vMerge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168"/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3255" w:type="pct"/>
            <w:vMerge/>
            <w:tcBorders>
              <w:left w:val="single" w:sz="4" w:space="0" w:color="auto"/>
            </w:tcBorders>
          </w:tcPr>
          <w:p w:rsidR="00F468EF" w:rsidRPr="006430CE" w:rsidRDefault="00F468EF" w:rsidP="00D14607">
            <w:pPr>
              <w:tabs>
                <w:tab w:val="center" w:pos="4677"/>
                <w:tab w:val="right" w:pos="9355"/>
              </w:tabs>
              <w:jc w:val="center"/>
              <w:rPr>
                <w:b/>
                <w:spacing w:val="-4"/>
                <w:shd w:val="clear" w:color="auto" w:fill="FFFFFF"/>
              </w:rPr>
            </w:pPr>
          </w:p>
        </w:tc>
        <w:tc>
          <w:tcPr>
            <w:tcW w:w="321" w:type="pct"/>
            <w:gridSpan w:val="4"/>
            <w:vMerge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31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F468EF" w:rsidRPr="00A26EC1" w:rsidRDefault="00F468EF" w:rsidP="00D14607">
            <w:pPr>
              <w:jc w:val="center"/>
              <w:rPr>
                <w:b/>
              </w:rPr>
            </w:pPr>
            <w:r w:rsidRPr="00A26EC1">
              <w:rPr>
                <w:b/>
              </w:rPr>
              <w:t>По плану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468EF" w:rsidRPr="00A26EC1" w:rsidRDefault="00F468EF" w:rsidP="002C58F6">
            <w:pPr>
              <w:jc w:val="center"/>
              <w:rPr>
                <w:b/>
              </w:rPr>
            </w:pPr>
            <w:r w:rsidRPr="00A26EC1">
              <w:rPr>
                <w:b/>
              </w:rPr>
              <w:t>Факт</w:t>
            </w:r>
          </w:p>
        </w:tc>
        <w:tc>
          <w:tcPr>
            <w:tcW w:w="406" w:type="pct"/>
            <w:gridSpan w:val="2"/>
            <w:vMerge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  <w:i/>
              </w:rPr>
            </w:pPr>
          </w:p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</w:p>
        </w:tc>
        <w:tc>
          <w:tcPr>
            <w:tcW w:w="3576" w:type="pct"/>
            <w:gridSpan w:val="5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ind w:left="939"/>
              <w:jc w:val="center"/>
              <w:rPr>
                <w:b/>
                <w:i/>
              </w:rPr>
            </w:pPr>
            <w:r w:rsidRPr="006430CE">
              <w:rPr>
                <w:b/>
                <w:i/>
              </w:rPr>
              <w:t xml:space="preserve">Содержание, обеспечивающее формирование языковой и лингвистической </w:t>
            </w:r>
          </w:p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  <w:r w:rsidRPr="006430CE">
              <w:rPr>
                <w:b/>
                <w:i/>
              </w:rPr>
              <w:t>(языковедческой) компетенций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ind w:left="939"/>
              <w:jc w:val="center"/>
              <w:rPr>
                <w:b/>
                <w:i/>
              </w:rPr>
            </w:pP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ind w:left="939"/>
              <w:jc w:val="center"/>
              <w:rPr>
                <w:b/>
                <w:i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ind w:left="939"/>
              <w:jc w:val="center"/>
              <w:rPr>
                <w:b/>
                <w:i/>
              </w:rPr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  <w:tcBorders>
              <w:left w:val="single" w:sz="4" w:space="0" w:color="auto"/>
            </w:tcBorders>
          </w:tcPr>
          <w:p w:rsidR="00F468EF" w:rsidRPr="006430CE" w:rsidRDefault="00F468EF" w:rsidP="00D14607">
            <w:pPr>
              <w:rPr>
                <w:b/>
                <w:bCs/>
                <w:iCs/>
                <w:color w:val="000000"/>
              </w:rPr>
            </w:pPr>
            <w:r w:rsidRPr="006430CE">
              <w:rPr>
                <w:b/>
                <w:bCs/>
                <w:iCs/>
                <w:color w:val="000000"/>
              </w:rPr>
              <w:t>Введение в науку о языке. (3ч)</w:t>
            </w:r>
          </w:p>
          <w:p w:rsidR="00F468EF" w:rsidRPr="006430CE" w:rsidRDefault="00F468EF" w:rsidP="00D14607">
            <w:pPr>
              <w:jc w:val="both"/>
              <w:rPr>
                <w:bCs/>
                <w:iCs/>
                <w:color w:val="000000"/>
              </w:rPr>
            </w:pPr>
            <w:r w:rsidRPr="006430CE">
              <w:rPr>
                <w:bCs/>
                <w:i/>
                <w:iCs/>
                <w:color w:val="000000"/>
              </w:rPr>
              <w:t xml:space="preserve"> </w:t>
            </w:r>
            <w:r w:rsidRPr="006430CE">
              <w:rPr>
                <w:bCs/>
                <w:iCs/>
                <w:color w:val="000000"/>
              </w:rPr>
              <w:t>Слово о русском языке</w:t>
            </w:r>
            <w:r w:rsidRPr="006430CE">
              <w:rPr>
                <w:b/>
                <w:bCs/>
                <w:i/>
                <w:iCs/>
                <w:color w:val="000000"/>
              </w:rPr>
              <w:t>.</w:t>
            </w:r>
            <w:r w:rsidRPr="006430CE">
              <w:rPr>
                <w:bCs/>
                <w:iCs/>
                <w:color w:val="000000"/>
              </w:rPr>
              <w:t xml:space="preserve"> </w:t>
            </w:r>
            <w:r w:rsidRPr="006430CE">
              <w:rPr>
                <w:u w:val="single"/>
              </w:rPr>
              <w:t>Русский язык в современном мире.</w:t>
            </w:r>
            <w:r w:rsidRPr="006430CE">
              <w:rPr>
                <w:color w:val="FF0000"/>
              </w:rPr>
              <w:t xml:space="preserve"> </w:t>
            </w:r>
            <w:r w:rsidRPr="006430CE">
              <w:rPr>
                <w:bCs/>
                <w:iCs/>
                <w:color w:val="000000"/>
              </w:rPr>
              <w:t>Язык и общество. Русский язык как один из мировых языков. Литературный язык как высшая форма существования национального языка.</w:t>
            </w:r>
          </w:p>
        </w:tc>
        <w:tc>
          <w:tcPr>
            <w:tcW w:w="321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D14607" w:rsidRDefault="00F468EF" w:rsidP="00D14607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.09</w:t>
            </w: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t xml:space="preserve"> </w:t>
            </w:r>
            <w:r w:rsidRPr="006430CE">
              <w:rPr>
                <w:u w:val="single"/>
              </w:rPr>
              <w:t>Взаимосвязь различных единиц и уровней языка.</w:t>
            </w:r>
            <w:r w:rsidRPr="006430CE">
              <w:t xml:space="preserve"> Единицы языка. Уровни языковой системы, Разделы науки о языке. Фонетика. Лексика и фразеология. Состав слова (морфемика) и слово</w:t>
            </w:r>
          </w:p>
          <w:p w:rsidR="00F468EF" w:rsidRPr="006430CE" w:rsidRDefault="00F468EF" w:rsidP="00D14607">
            <w:pPr>
              <w:jc w:val="both"/>
            </w:pPr>
            <w:r w:rsidRPr="006430CE">
              <w:t>образование. Морфология. Синтаксис.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4.09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rPr>
                <w:u w:val="single"/>
              </w:rPr>
              <w:t>Нормы литературного языка, их соблюдение в речевой практике.</w:t>
            </w:r>
            <w:r w:rsidRPr="006430CE">
              <w:t xml:space="preserve"> Норма и культура речи.</w:t>
            </w:r>
          </w:p>
          <w:p w:rsidR="00F468EF" w:rsidRPr="006430CE" w:rsidRDefault="00F468EF" w:rsidP="00D14607">
            <w:pPr>
              <w:jc w:val="both"/>
              <w:rPr>
                <w:i/>
              </w:rPr>
            </w:pP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7.09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t xml:space="preserve"> </w:t>
            </w:r>
            <w:r w:rsidRPr="006430CE">
              <w:rPr>
                <w:b/>
              </w:rPr>
              <w:t>Лексическая система русского языка (10ч+1ч).</w:t>
            </w:r>
            <w:r w:rsidRPr="006430CE">
              <w:t xml:space="preserve"> </w:t>
            </w:r>
          </w:p>
          <w:p w:rsidR="00F468EF" w:rsidRPr="006430CE" w:rsidRDefault="00F468EF" w:rsidP="00D14607">
            <w:pPr>
              <w:jc w:val="both"/>
            </w:pPr>
            <w:r w:rsidRPr="006430CE">
              <w:t>Слово – центральная единица языка. Однозначность и многозначность слов. Изобразительно-выразительные средства русского языка.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9.09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 xml:space="preserve">Системные отношения в лексике. 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 xml:space="preserve">Омонимы в русском языке, их виды и особенности употребления. 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11.09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i/>
              </w:rPr>
            </w:pPr>
            <w:r w:rsidRPr="006430CE">
              <w:t>Синонимы, антонимы и паронимы, их употребление в речи.</w:t>
            </w:r>
          </w:p>
        </w:tc>
        <w:tc>
          <w:tcPr>
            <w:tcW w:w="321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>
              <w:t>14.09</w:t>
            </w: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rPr>
          <w:gridAfter w:val="1"/>
          <w:wAfter w:w="213" w:type="pct"/>
        </w:trPr>
        <w:tc>
          <w:tcPr>
            <w:tcW w:w="3710" w:type="pct"/>
            <w:gridSpan w:val="3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  <w:r w:rsidRPr="006430CE">
              <w:rPr>
                <w:b/>
              </w:rPr>
              <w:t>Содержание, обеспечивающее формирование культуроведческой компетенции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353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i/>
              </w:rPr>
            </w:pPr>
            <w:r w:rsidRPr="006430CE">
              <w:rPr>
                <w:b/>
              </w:rPr>
              <w:t xml:space="preserve">Входная контрольная работа №1 </w:t>
            </w:r>
            <w:r w:rsidRPr="006430CE">
              <w:rPr>
                <w:i/>
              </w:rPr>
              <w:t xml:space="preserve">(диктант с грамматическим заданием). </w:t>
            </w:r>
          </w:p>
          <w:p w:rsidR="00F468EF" w:rsidRPr="006430CE" w:rsidRDefault="00F468EF" w:rsidP="00D14607">
            <w:pPr>
              <w:jc w:val="both"/>
            </w:pPr>
            <w:r w:rsidRPr="007F42EE">
              <w:t>Анализ</w:t>
            </w:r>
            <w:r w:rsidRPr="006430CE">
              <w:t xml:space="preserve"> итогов контрольной работы </w:t>
            </w:r>
            <w:r w:rsidRPr="006430CE">
              <w:rPr>
                <w:i/>
              </w:rPr>
              <w:t xml:space="preserve">(на последующих уроках). </w:t>
            </w:r>
          </w:p>
        </w:tc>
        <w:tc>
          <w:tcPr>
            <w:tcW w:w="321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>
              <w:t>16.09</w:t>
            </w: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u w:val="single"/>
              </w:rPr>
            </w:pPr>
            <w:r w:rsidRPr="006430CE">
              <w:t xml:space="preserve">Происхождение лексики современного русского языка. Заимствованные слова и их употребление. </w:t>
            </w:r>
            <w:r w:rsidRPr="006430CE">
              <w:rPr>
                <w:u w:val="single"/>
              </w:rPr>
              <w:t>Взаимообогащение языков как результат взаимодействия национальных культур.</w:t>
            </w:r>
          </w:p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  <w:r>
              <w:t>18.09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rPr>
                <w:u w:val="single"/>
              </w:rPr>
      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      </w:r>
            <w:r w:rsidRPr="006430CE">
              <w:t xml:space="preserve"> Лексика общеупотребительная и лексика, имеющая ограниченную сферу употребления. 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21.09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rPr>
                <w:i/>
              </w:rPr>
            </w:pPr>
            <w:r w:rsidRPr="006430CE">
              <w:t>Употребление устаревшей лексики и неологизмов.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23.09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  <w:tcBorders>
              <w:left w:val="single" w:sz="4" w:space="0" w:color="auto"/>
            </w:tcBorders>
          </w:tcPr>
          <w:p w:rsidR="00F468EF" w:rsidRPr="006430CE" w:rsidRDefault="00F468EF" w:rsidP="00D14607">
            <w:pPr>
              <w:jc w:val="both"/>
              <w:rPr>
                <w:u w:val="single"/>
              </w:rPr>
            </w:pPr>
            <w:r w:rsidRPr="006430CE">
              <w:rPr>
                <w:color w:val="000000"/>
                <w:spacing w:val="2"/>
              </w:rPr>
              <w:t xml:space="preserve"> Русская фразеология. </w:t>
            </w:r>
            <w:r w:rsidRPr="006430CE">
              <w:t xml:space="preserve">Фразеологические единицы русского языка и их употребление. </w:t>
            </w:r>
            <w:r w:rsidRPr="006430CE">
              <w:rPr>
                <w:u w:val="single"/>
              </w:rPr>
              <w:t>Отражение в русском языке материальной и духовной культуры русского и других народов.</w:t>
            </w:r>
          </w:p>
          <w:p w:rsidR="00F468EF" w:rsidRPr="006430CE" w:rsidRDefault="00F468EF" w:rsidP="00D14607">
            <w:pPr>
              <w:jc w:val="both"/>
              <w:rPr>
                <w:i/>
              </w:rPr>
            </w:pPr>
          </w:p>
        </w:tc>
        <w:tc>
          <w:tcPr>
            <w:tcW w:w="321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0F3665">
            <w:r>
              <w:t>25.09</w:t>
            </w: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</w:p>
        </w:tc>
        <w:tc>
          <w:tcPr>
            <w:tcW w:w="3568" w:type="pct"/>
            <w:gridSpan w:val="3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  <w:r w:rsidRPr="006430CE">
              <w:rPr>
                <w:b/>
              </w:rPr>
              <w:t xml:space="preserve">           Содержание, обеспечивающее формирование языковой и лингвистической </w:t>
            </w:r>
          </w:p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  <w:r w:rsidRPr="006430CE">
              <w:rPr>
                <w:b/>
              </w:rPr>
              <w:t>(языковедческой) компетенций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361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  <w:tcBorders>
              <w:left w:val="single" w:sz="4" w:space="0" w:color="auto"/>
            </w:tcBorders>
          </w:tcPr>
          <w:p w:rsidR="00F468EF" w:rsidRPr="006430CE" w:rsidRDefault="00F468EF" w:rsidP="00D14607">
            <w:pPr>
              <w:jc w:val="both"/>
            </w:pPr>
            <w:r w:rsidRPr="006430CE">
              <w:t xml:space="preserve">Лексикография. </w:t>
            </w:r>
            <w:r w:rsidRPr="006430CE">
              <w:rPr>
                <w:u w:val="single"/>
              </w:rPr>
              <w:t>Словари русского языка и лингвистические справочники; их использование.</w:t>
            </w:r>
            <w:r w:rsidRPr="006430CE">
              <w:t xml:space="preserve"> </w:t>
            </w:r>
          </w:p>
          <w:p w:rsidR="00F468EF" w:rsidRPr="006430CE" w:rsidRDefault="00F468EF" w:rsidP="00D14607">
            <w:pPr>
              <w:jc w:val="both"/>
              <w:rPr>
                <w:b/>
              </w:rPr>
            </w:pPr>
            <w:r w:rsidRPr="006430CE">
              <w:t>Лексические и фразеологические словари</w:t>
            </w:r>
            <w:r w:rsidRPr="006430CE">
              <w:rPr>
                <w:b/>
              </w:rPr>
              <w:t xml:space="preserve">.  </w:t>
            </w:r>
            <w:r w:rsidRPr="006430CE">
              <w:rPr>
                <w:i/>
              </w:rPr>
              <w:t>Подготовка реферата об одном из словарей.</w:t>
            </w:r>
          </w:p>
        </w:tc>
        <w:tc>
          <w:tcPr>
            <w:tcW w:w="321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>
              <w:t>28.09</w:t>
            </w: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  <w:tcBorders>
              <w:left w:val="single" w:sz="4" w:space="0" w:color="auto"/>
            </w:tcBorders>
          </w:tcPr>
          <w:p w:rsidR="00F468EF" w:rsidRPr="006430CE" w:rsidRDefault="00F468EF" w:rsidP="00D14607">
            <w:pPr>
              <w:jc w:val="both"/>
              <w:rPr>
                <w:i/>
              </w:rPr>
            </w:pPr>
            <w:r w:rsidRPr="006430CE">
              <w:rPr>
                <w:b/>
                <w:i/>
              </w:rPr>
              <w:t>Лексические нормы</w:t>
            </w:r>
            <w:r w:rsidRPr="006430CE">
              <w:rPr>
                <w:b/>
                <w:i/>
                <w:color w:val="FF0000"/>
              </w:rPr>
              <w:t xml:space="preserve"> </w:t>
            </w:r>
            <w:r w:rsidRPr="006430CE">
              <w:rPr>
                <w:b/>
                <w:i/>
              </w:rPr>
              <w:t>современного русского литературного языка.</w:t>
            </w:r>
            <w:r w:rsidRPr="006430CE">
              <w:rPr>
                <w:i/>
              </w:rPr>
              <w:t xml:space="preserve"> </w:t>
            </w:r>
            <w:r w:rsidRPr="006430CE">
              <w:t xml:space="preserve"> </w:t>
            </w:r>
          </w:p>
        </w:tc>
        <w:tc>
          <w:tcPr>
            <w:tcW w:w="321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>
              <w:t>30.09</w:t>
            </w: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</w:p>
        </w:tc>
        <w:tc>
          <w:tcPr>
            <w:tcW w:w="3572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  <w:r w:rsidRPr="006430CE">
              <w:rPr>
                <w:b/>
              </w:rPr>
              <w:t>Содержание,  обеспечивающее формирование коммуникативной компетенции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357" w:type="pct"/>
            <w:gridSpan w:val="3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  <w:tcBorders>
              <w:left w:val="single" w:sz="4" w:space="0" w:color="auto"/>
            </w:tcBorders>
          </w:tcPr>
          <w:p w:rsidR="00F468EF" w:rsidRPr="006430CE" w:rsidRDefault="00F468EF" w:rsidP="00D14607">
            <w:pPr>
              <w:jc w:val="both"/>
            </w:pPr>
            <w:r w:rsidRPr="006430CE">
              <w:rPr>
                <w:b/>
                <w:i/>
              </w:rPr>
              <w:t>Развитие речи.</w:t>
            </w:r>
            <w:r w:rsidRPr="006430CE">
              <w:rPr>
                <w:b/>
              </w:rPr>
              <w:t xml:space="preserve"> </w:t>
            </w:r>
            <w:r w:rsidRPr="006430CE">
              <w:rPr>
                <w:i/>
              </w:rPr>
              <w:t xml:space="preserve">Учимся писать сочинение-рассуждение по предложенному тексту </w:t>
            </w:r>
            <w:r w:rsidRPr="006430CE">
              <w:t xml:space="preserve">(по типу задания части 2 ЕГЭ). </w:t>
            </w:r>
            <w:r w:rsidRPr="006430CE">
              <w:rPr>
                <w:b/>
                <w:i/>
              </w:rPr>
              <w:t>Подготовка к домашнему сочинению по предложенному тексту.</w:t>
            </w:r>
          </w:p>
        </w:tc>
        <w:tc>
          <w:tcPr>
            <w:tcW w:w="321" w:type="pct"/>
            <w:gridSpan w:val="4"/>
            <w:tcBorders>
              <w:right w:val="single" w:sz="4" w:space="0" w:color="auto"/>
            </w:tcBorders>
          </w:tcPr>
          <w:p w:rsidR="00F468EF" w:rsidRPr="00D14607" w:rsidRDefault="00F468EF" w:rsidP="00D14607">
            <w:pPr>
              <w:jc w:val="center"/>
            </w:pPr>
            <w:r w:rsidRPr="00D14607">
              <w:t>1ч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D14607" w:rsidRDefault="00F468EF" w:rsidP="00D14607">
            <w:pPr>
              <w:jc w:val="center"/>
            </w:pPr>
            <w:r>
              <w:t>02</w:t>
            </w:r>
            <w:r w:rsidRPr="00D14607">
              <w:t>.10</w:t>
            </w: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  <w:rPr>
                <w:b/>
              </w:rPr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</w:p>
        </w:tc>
        <w:tc>
          <w:tcPr>
            <w:tcW w:w="3572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  <w:r w:rsidRPr="006430CE">
              <w:rPr>
                <w:b/>
              </w:rPr>
              <w:t xml:space="preserve">         Содержание, обеспечивающее формирование языковой и лингвистической </w:t>
            </w:r>
          </w:p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  <w:r w:rsidRPr="006430CE">
              <w:rPr>
                <w:b/>
              </w:rPr>
              <w:t>(языковедческой) компетенций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357" w:type="pct"/>
            <w:gridSpan w:val="3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  <w:tcBorders>
              <w:left w:val="single" w:sz="4" w:space="0" w:color="auto"/>
            </w:tcBorders>
          </w:tcPr>
          <w:p w:rsidR="00F468EF" w:rsidRPr="006430CE" w:rsidRDefault="00F468EF" w:rsidP="00D14607">
            <w:pPr>
              <w:rPr>
                <w:b/>
              </w:rPr>
            </w:pPr>
            <w:r w:rsidRPr="006430CE">
              <w:rPr>
                <w:b/>
              </w:rPr>
              <w:t>Фонетика. Графика. Орфоэпия (2ч).</w:t>
            </w:r>
          </w:p>
          <w:p w:rsidR="00F468EF" w:rsidRPr="006430CE" w:rsidRDefault="00F468EF" w:rsidP="00D14607">
            <w:pPr>
              <w:jc w:val="both"/>
              <w:rPr>
                <w:color w:val="000000"/>
                <w:spacing w:val="2"/>
              </w:rPr>
            </w:pPr>
            <w:r w:rsidRPr="006430CE">
              <w:rPr>
                <w:color w:val="000000"/>
                <w:spacing w:val="2"/>
              </w:rPr>
              <w:t>Основные понятия фонетики, графики, орфоэпии.</w:t>
            </w:r>
          </w:p>
          <w:p w:rsidR="00F468EF" w:rsidRPr="006430CE" w:rsidRDefault="00F468EF" w:rsidP="00D14607">
            <w:pPr>
              <w:jc w:val="both"/>
              <w:rPr>
                <w:color w:val="000000"/>
                <w:spacing w:val="2"/>
              </w:rPr>
            </w:pPr>
            <w:r w:rsidRPr="006430CE">
              <w:rPr>
                <w:color w:val="000000"/>
                <w:spacing w:val="2"/>
              </w:rPr>
              <w:t>Звуки и буквы. Позиционные (фонетические) и исторические чередования звуков.</w:t>
            </w:r>
          </w:p>
          <w:p w:rsidR="00F468EF" w:rsidRPr="006430CE" w:rsidRDefault="00F468EF" w:rsidP="00D14607">
            <w:pPr>
              <w:jc w:val="both"/>
              <w:rPr>
                <w:color w:val="000000"/>
                <w:spacing w:val="2"/>
              </w:rPr>
            </w:pPr>
            <w:r w:rsidRPr="006430CE">
              <w:rPr>
                <w:color w:val="000000"/>
                <w:spacing w:val="2"/>
              </w:rPr>
              <w:t>Фонетический разбор.</w:t>
            </w:r>
          </w:p>
          <w:p w:rsidR="00F468EF" w:rsidRPr="006430CE" w:rsidRDefault="00F468EF" w:rsidP="00D14607">
            <w:pPr>
              <w:jc w:val="both"/>
            </w:pPr>
          </w:p>
        </w:tc>
        <w:tc>
          <w:tcPr>
            <w:tcW w:w="321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>
              <w:t>5.10</w:t>
            </w: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color w:val="000000"/>
                <w:spacing w:val="6"/>
                <w:u w:val="single"/>
              </w:rPr>
            </w:pPr>
            <w:r w:rsidRPr="006430CE">
              <w:rPr>
                <w:color w:val="000000"/>
                <w:spacing w:val="2"/>
              </w:rPr>
              <w:t xml:space="preserve">Орфоэпия. Основные правила произношения гласных и согласных звуков. Ударение. </w:t>
            </w:r>
            <w:r w:rsidRPr="006430CE">
              <w:rPr>
                <w:color w:val="000000"/>
                <w:spacing w:val="6"/>
                <w:u w:val="single"/>
              </w:rPr>
              <w:t xml:space="preserve">Орфоэпические нормы русского языка. </w:t>
            </w:r>
          </w:p>
          <w:p w:rsidR="00F468EF" w:rsidRPr="006430CE" w:rsidRDefault="00F468EF" w:rsidP="00D14607">
            <w:pPr>
              <w:jc w:val="both"/>
              <w:rPr>
                <w:color w:val="000000"/>
                <w:spacing w:val="6"/>
              </w:rPr>
            </w:pP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7.10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pStyle w:val="21"/>
              <w:spacing w:after="0" w:line="240" w:lineRule="auto"/>
              <w:rPr>
                <w:b/>
                <w:bCs/>
                <w:iCs/>
              </w:rPr>
            </w:pPr>
            <w:r w:rsidRPr="006430CE">
              <w:rPr>
                <w:b/>
                <w:bCs/>
                <w:iCs/>
              </w:rPr>
              <w:t>Морфемика и словообразование (2ч)</w:t>
            </w:r>
          </w:p>
          <w:p w:rsidR="00F468EF" w:rsidRPr="006430CE" w:rsidRDefault="00F468EF" w:rsidP="00D14607">
            <w:r w:rsidRPr="006430CE">
              <w:t xml:space="preserve">Основные понятия морфемики и словообразования. Состав слова. Морфемы корневые и аффиксальные. Основа слова. Основы производные и непроизводные. Морфемный анализ  слова. </w:t>
            </w:r>
            <w:r w:rsidRPr="006430CE">
              <w:rPr>
                <w:bCs/>
                <w:i/>
                <w:iCs/>
              </w:rPr>
              <w:t>Словарный диктант.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9..10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t>Словообразование. Морфологические и неморфологические  способы словообразования. Понятие словообразовательной цепочки.</w:t>
            </w:r>
          </w:p>
          <w:p w:rsidR="00F468EF" w:rsidRPr="006430CE" w:rsidRDefault="00F468EF" w:rsidP="00D14607">
            <w:pPr>
              <w:jc w:val="both"/>
            </w:pPr>
            <w:r w:rsidRPr="006430CE">
              <w:t>Словообразовательный разбор. Формообразование.</w:t>
            </w:r>
          </w:p>
          <w:p w:rsidR="00F468EF" w:rsidRPr="006430CE" w:rsidRDefault="00F468EF" w:rsidP="00D14607">
            <w:pPr>
              <w:jc w:val="both"/>
            </w:pP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12.10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</w:rPr>
            </w:pPr>
            <w:r w:rsidRPr="006430CE">
              <w:rPr>
                <w:b/>
              </w:rPr>
              <w:t>Морфология и орфография (8ч+1ч).</w:t>
            </w:r>
          </w:p>
          <w:p w:rsidR="00F468EF" w:rsidRPr="006430CE" w:rsidRDefault="00F468EF" w:rsidP="00D14607">
            <w:pPr>
              <w:jc w:val="both"/>
            </w:pPr>
            <w:r w:rsidRPr="006430CE">
              <w:t xml:space="preserve">Основные понятия морфологии и орфографии. Взаимосвязь морфологии и орфографии. Принципы русской орфографии. Морфологический принцип  как ведущий принцип русской орфографии. 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14.10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rPr>
                <w:u w:val="single"/>
              </w:rPr>
              <w:t>Орфографические нормы русского литературного языка</w:t>
            </w:r>
            <w:r w:rsidRPr="006430CE">
              <w:t>. Проверяемые и непроверяемые безударные гласные в корне слова.</w:t>
            </w:r>
          </w:p>
          <w:p w:rsidR="00F468EF" w:rsidRPr="006430CE" w:rsidRDefault="00F468EF" w:rsidP="00D14607">
            <w:pPr>
              <w:jc w:val="both"/>
            </w:pPr>
            <w:r w:rsidRPr="006430CE">
              <w:t>Чередующиеся гласные в корне слова.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16.10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pStyle w:val="2"/>
            </w:pPr>
            <w:r w:rsidRPr="006430CE">
              <w:t>Правописание гласных после шипящих и Ц.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19.10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87FEE">
            <w:pPr>
              <w:pStyle w:val="Default"/>
              <w:jc w:val="both"/>
              <w:rPr>
                <w:b/>
                <w:i/>
              </w:rPr>
            </w:pPr>
            <w:r w:rsidRPr="006430CE">
              <w:rPr>
                <w:b/>
              </w:rPr>
              <w:t>.</w:t>
            </w:r>
            <w:r w:rsidRPr="006430CE">
              <w:rPr>
                <w:b/>
                <w:i/>
              </w:rPr>
              <w:t xml:space="preserve"> Правописание звонких и глухих согласных, правописание непроизносимых согласных и сочетаний СЧ, ЗЧ, ШЧ, ЖЧ, СТЧ, ЗДЧ. Правописание удвоенных согласных.</w:t>
            </w:r>
          </w:p>
          <w:p w:rsidR="00F468EF" w:rsidRPr="006430CE" w:rsidRDefault="00F468EF" w:rsidP="00D87FEE">
            <w:pPr>
              <w:pStyle w:val="2"/>
              <w:rPr>
                <w:b w:val="0"/>
                <w:i w:val="0"/>
              </w:rPr>
            </w:pPr>
            <w:r w:rsidRPr="006430CE">
              <w:rPr>
                <w:b w:val="0"/>
              </w:rPr>
              <w:t>Словарный диктант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21.10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pStyle w:val="Default"/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Развитие речи.</w:t>
            </w:r>
            <w:r w:rsidRPr="006430CE">
              <w:t xml:space="preserve"> </w:t>
            </w:r>
            <w:r w:rsidRPr="006430CE">
              <w:rPr>
                <w:i/>
              </w:rPr>
              <w:t>Сочинение-рассуждение по предложенному тексту  художественного стиля</w:t>
            </w:r>
            <w:r w:rsidRPr="006430CE">
              <w:t xml:space="preserve"> (по типу задания части 2 ЕГЭ).</w:t>
            </w:r>
          </w:p>
        </w:tc>
        <w:tc>
          <w:tcPr>
            <w:tcW w:w="321" w:type="pct"/>
            <w:gridSpan w:val="4"/>
          </w:tcPr>
          <w:p w:rsidR="00F468EF" w:rsidRPr="00D14607" w:rsidRDefault="00F468EF" w:rsidP="00D14607">
            <w:pPr>
              <w:jc w:val="center"/>
            </w:pPr>
            <w:r w:rsidRPr="00D14607">
              <w:t>1ч</w:t>
            </w:r>
          </w:p>
        </w:tc>
        <w:tc>
          <w:tcPr>
            <w:tcW w:w="318" w:type="pct"/>
            <w:gridSpan w:val="4"/>
          </w:tcPr>
          <w:p w:rsidR="00F468EF" w:rsidRPr="00D14607" w:rsidRDefault="00F468EF" w:rsidP="00D14607">
            <w:pPr>
              <w:jc w:val="center"/>
            </w:pPr>
            <w:r>
              <w:t>23.10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  <w:rPr>
                <w:b/>
              </w:rPr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pStyle w:val="2"/>
              <w:rPr>
                <w:b w:val="0"/>
                <w:i w:val="0"/>
              </w:rPr>
            </w:pPr>
            <w:r w:rsidRPr="006430CE">
              <w:rPr>
                <w:b w:val="0"/>
                <w:i w:val="0"/>
              </w:rPr>
              <w:t>Правописание гласных и согласных в приставках. Приставки ПРЕ- и ПРИ-. Гласные И и Ы после приставок.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26.10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pStyle w:val="Default"/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 xml:space="preserve">Употребление Ъ и Ь. </w:t>
            </w:r>
          </w:p>
          <w:p w:rsidR="00F468EF" w:rsidRPr="006430CE" w:rsidRDefault="00F468EF" w:rsidP="00D14607">
            <w:pPr>
              <w:pStyle w:val="Default"/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 xml:space="preserve">Употребление прописных букв. </w:t>
            </w:r>
          </w:p>
          <w:p w:rsidR="00F468EF" w:rsidRPr="006430CE" w:rsidRDefault="00F468EF" w:rsidP="00D14607">
            <w:pPr>
              <w:pStyle w:val="2"/>
              <w:rPr>
                <w:b w:val="0"/>
                <w:i w:val="0"/>
              </w:rPr>
            </w:pPr>
            <w:r w:rsidRPr="006430CE">
              <w:t>Правила переноса слов.</w:t>
            </w:r>
            <w:r w:rsidRPr="006430CE">
              <w:rPr>
                <w:b w:val="0"/>
                <w:i w:val="0"/>
              </w:rPr>
              <w:t xml:space="preserve"> 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28.10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pStyle w:val="2"/>
              <w:rPr>
                <w:b w:val="0"/>
              </w:rPr>
            </w:pPr>
            <w:r w:rsidRPr="006430CE">
              <w:rPr>
                <w:b w:val="0"/>
              </w:rPr>
              <w:t>Готовимся к ЕГЭ.</w:t>
            </w:r>
          </w:p>
          <w:p w:rsidR="00F468EF" w:rsidRPr="006430CE" w:rsidRDefault="00F468EF" w:rsidP="00D14607">
            <w:pPr>
              <w:pStyle w:val="2"/>
            </w:pPr>
            <w:r w:rsidRPr="006430CE">
              <w:t>Самостоятельная работа по теме «Орфографические нормы».</w:t>
            </w:r>
          </w:p>
          <w:p w:rsidR="00F468EF" w:rsidRPr="006430CE" w:rsidRDefault="00F468EF" w:rsidP="00D14607"/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28.10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CF482E">
            <w:pPr>
              <w:pStyle w:val="ad"/>
              <w:numPr>
                <w:ilvl w:val="0"/>
                <w:numId w:val="1"/>
              </w:numPr>
              <w:tabs>
                <w:tab w:val="left" w:pos="0"/>
              </w:tabs>
              <w:jc w:val="center"/>
            </w:pP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Контрольная работа №2 (диктант с грамматическим заданием) по теме «Морфология и орфография».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30.10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F468EF" w:rsidP="00F468EF">
            <w:pPr>
              <w:pStyle w:val="ad"/>
              <w:tabs>
                <w:tab w:val="left" w:pos="0"/>
              </w:tabs>
              <w:ind w:left="360"/>
            </w:pPr>
            <w:r>
              <w:t>28-29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rPr>
                <w:b/>
              </w:rPr>
            </w:pPr>
            <w:r w:rsidRPr="006430CE">
              <w:rPr>
                <w:b/>
              </w:rPr>
              <w:t>Самостоятельные  и служебные части речи (30ч+3ч)</w:t>
            </w:r>
          </w:p>
          <w:p w:rsidR="00F468EF" w:rsidRPr="006430CE" w:rsidRDefault="00F468EF" w:rsidP="00D14607">
            <w:pPr>
              <w:jc w:val="both"/>
            </w:pPr>
            <w:r w:rsidRPr="006430CE">
              <w:t>Имя существительное как часть речи. Лексико-грамматические разряды имен существительных.</w:t>
            </w:r>
          </w:p>
          <w:p w:rsidR="00F468EF" w:rsidRPr="006430CE" w:rsidRDefault="00F468EF" w:rsidP="00D14607">
            <w:pPr>
              <w:jc w:val="both"/>
            </w:pPr>
            <w:r w:rsidRPr="006430CE">
              <w:t>Определение и способы выражения рода несклоняемых имен существительных и аббревиатур.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2</w:t>
            </w:r>
            <w:r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F468EF" w:rsidP="00D14607">
            <w:pPr>
              <w:jc w:val="center"/>
            </w:pPr>
            <w:r>
              <w:t>9,11.</w:t>
            </w:r>
          </w:p>
          <w:p w:rsidR="00F468EF" w:rsidRPr="006430CE" w:rsidRDefault="00F468EF" w:rsidP="00D14607">
            <w:pPr>
              <w:jc w:val="center"/>
            </w:pPr>
            <w:r>
              <w:t>11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968FE" w:rsidP="00E968FE">
            <w:pPr>
              <w:tabs>
                <w:tab w:val="left" w:pos="0"/>
              </w:tabs>
            </w:pPr>
            <w:r>
              <w:t>30-31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  <w:u w:val="single"/>
              </w:rPr>
              <w:t>Орфографические нормы русского литературного языка</w:t>
            </w:r>
            <w:r w:rsidRPr="006430CE">
              <w:rPr>
                <w:b/>
                <w:i/>
              </w:rPr>
              <w:t xml:space="preserve">. </w:t>
            </w:r>
            <w:r w:rsidRPr="00701A9F">
              <w:rPr>
                <w:b/>
                <w:i/>
              </w:rPr>
              <w:t xml:space="preserve"> </w:t>
            </w:r>
            <w:r w:rsidRPr="006430CE">
              <w:rPr>
                <w:b/>
                <w:i/>
              </w:rPr>
              <w:t>Гласные в суффиксах имен существительных. Правописание сложных имен существительных. Составные наименования и их правописание.</w:t>
            </w:r>
          </w:p>
          <w:p w:rsidR="00F468EF" w:rsidRPr="006430CE" w:rsidRDefault="00F468EF" w:rsidP="00D14607">
            <w:pPr>
              <w:jc w:val="both"/>
              <w:rPr>
                <w:u w:val="single"/>
              </w:rPr>
            </w:pP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F468EF" w:rsidP="00D14607">
            <w:pPr>
              <w:jc w:val="center"/>
            </w:pPr>
            <w:r>
              <w:t>13</w:t>
            </w:r>
            <w:r w:rsidR="00E968FE">
              <w:t>,16.</w:t>
            </w:r>
            <w:r>
              <w:t>11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E968FE" w:rsidP="00E968FE">
            <w:pPr>
              <w:tabs>
                <w:tab w:val="left" w:pos="0"/>
              </w:tabs>
            </w:pPr>
            <w:r>
              <w:t>32-33</w:t>
            </w:r>
          </w:p>
        </w:tc>
        <w:tc>
          <w:tcPr>
            <w:tcW w:w="3255" w:type="pct"/>
            <w:tcBorders>
              <w:left w:val="single" w:sz="4" w:space="0" w:color="auto"/>
            </w:tcBorders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  <w:u w:val="single"/>
              </w:rPr>
              <w:t>Грамматические нормы.</w:t>
            </w:r>
            <w:r w:rsidRPr="006430CE">
              <w:rPr>
                <w:b/>
                <w:i/>
              </w:rPr>
              <w:t xml:space="preserve"> Правописание падежных окончаний имен существительных. Варианты падежных окончаний.  </w:t>
            </w:r>
            <w:r w:rsidRPr="006430CE">
              <w:rPr>
                <w:i/>
              </w:rPr>
              <w:t>Словарный диктант.</w:t>
            </w:r>
          </w:p>
        </w:tc>
        <w:tc>
          <w:tcPr>
            <w:tcW w:w="321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E968FE" w:rsidP="00D14607">
            <w:pPr>
              <w:jc w:val="center"/>
            </w:pPr>
            <w:r>
              <w:t>18.20.11</w:t>
            </w: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</w:p>
        </w:tc>
        <w:tc>
          <w:tcPr>
            <w:tcW w:w="3572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  <w:r w:rsidRPr="006430CE">
              <w:rPr>
                <w:b/>
                <w:i/>
              </w:rPr>
              <w:t>Содержание,  обеспечивающее формирование коммуникативной компетенции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  <w:i/>
              </w:rPr>
            </w:pPr>
          </w:p>
        </w:tc>
        <w:tc>
          <w:tcPr>
            <w:tcW w:w="357" w:type="pct"/>
            <w:gridSpan w:val="3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  <w:i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  <w:i/>
              </w:rPr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E968FE" w:rsidP="00E968FE">
            <w:pPr>
              <w:tabs>
                <w:tab w:val="left" w:pos="0"/>
              </w:tabs>
            </w:pPr>
            <w:r>
              <w:t>34-35</w:t>
            </w:r>
          </w:p>
        </w:tc>
        <w:tc>
          <w:tcPr>
            <w:tcW w:w="3255" w:type="pct"/>
            <w:tcBorders>
              <w:left w:val="single" w:sz="4" w:space="0" w:color="auto"/>
            </w:tcBorders>
          </w:tcPr>
          <w:p w:rsidR="00F468EF" w:rsidRPr="006430CE" w:rsidRDefault="00F468EF" w:rsidP="00D14607">
            <w:pPr>
              <w:jc w:val="both"/>
              <w:rPr>
                <w:i/>
              </w:rPr>
            </w:pPr>
            <w:r w:rsidRPr="006430CE">
              <w:rPr>
                <w:b/>
                <w:i/>
              </w:rPr>
              <w:t>Развитие речи.</w:t>
            </w:r>
            <w:r w:rsidRPr="006430CE">
              <w:rPr>
                <w:i/>
              </w:rPr>
              <w:t xml:space="preserve"> Изложение с дополнительным орфографическим и грамматическим заданием (по упр. 197).</w:t>
            </w:r>
          </w:p>
          <w:p w:rsidR="00F468EF" w:rsidRPr="006430CE" w:rsidRDefault="00F468EF" w:rsidP="00195373">
            <w:pPr>
              <w:pStyle w:val="2"/>
              <w:tabs>
                <w:tab w:val="left" w:pos="6209"/>
              </w:tabs>
              <w:rPr>
                <w:b w:val="0"/>
                <w:i w:val="0"/>
              </w:rPr>
            </w:pPr>
            <w:r w:rsidRPr="006430CE">
              <w:t>Анализ итогов изложения (на последующих уроках).</w:t>
            </w:r>
            <w:r>
              <w:tab/>
            </w:r>
          </w:p>
        </w:tc>
        <w:tc>
          <w:tcPr>
            <w:tcW w:w="321" w:type="pct"/>
            <w:gridSpan w:val="4"/>
            <w:tcBorders>
              <w:right w:val="single" w:sz="4" w:space="0" w:color="auto"/>
            </w:tcBorders>
          </w:tcPr>
          <w:p w:rsidR="00F468EF" w:rsidRPr="00E84C0C" w:rsidRDefault="00E968FE" w:rsidP="00D14607">
            <w:pPr>
              <w:jc w:val="center"/>
            </w:pPr>
            <w:r>
              <w:t>2</w:t>
            </w:r>
            <w:r w:rsidR="00F468EF" w:rsidRPr="00E84C0C">
              <w:t>ч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D14607" w:rsidRDefault="00E968FE" w:rsidP="00574D4D">
            <w:r>
              <w:t>23,25 11</w:t>
            </w: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E84C0C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</w:p>
        </w:tc>
        <w:tc>
          <w:tcPr>
            <w:tcW w:w="3572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  <w:r w:rsidRPr="006430CE">
              <w:rPr>
                <w:b/>
              </w:rPr>
              <w:t xml:space="preserve">          Содержание, обеспечивающее формирование языковой и лингвистической </w:t>
            </w:r>
          </w:p>
          <w:p w:rsidR="00F468EF" w:rsidRPr="006430CE" w:rsidRDefault="00F468EF" w:rsidP="00D14607">
            <w:pPr>
              <w:tabs>
                <w:tab w:val="left" w:pos="0"/>
              </w:tabs>
              <w:jc w:val="center"/>
            </w:pPr>
            <w:r w:rsidRPr="006430CE">
              <w:rPr>
                <w:b/>
              </w:rPr>
              <w:t>(языковедческой) компетенций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357" w:type="pct"/>
            <w:gridSpan w:val="3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E968FE" w:rsidP="00E968FE">
            <w:pPr>
              <w:tabs>
                <w:tab w:val="left" w:pos="0"/>
              </w:tabs>
            </w:pPr>
            <w:r>
              <w:t>36.</w:t>
            </w:r>
          </w:p>
        </w:tc>
        <w:tc>
          <w:tcPr>
            <w:tcW w:w="3255" w:type="pct"/>
            <w:tcBorders>
              <w:left w:val="single" w:sz="4" w:space="0" w:color="auto"/>
            </w:tcBorders>
          </w:tcPr>
          <w:p w:rsidR="00F468EF" w:rsidRPr="006430CE" w:rsidRDefault="00F468EF" w:rsidP="00D14607">
            <w:pPr>
              <w:jc w:val="both"/>
            </w:pPr>
            <w:r w:rsidRPr="006430CE">
              <w:t>Имя прилагательное как часть речи. Лексико-грамматические разряды имен прилагательных. Простая (синтетическая) и сложные (аналитические) формы степеней сравнения. Стилистические особенности простых и сложных форм степеней сравнения.</w:t>
            </w:r>
          </w:p>
        </w:tc>
        <w:tc>
          <w:tcPr>
            <w:tcW w:w="321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E968FE" w:rsidP="00D14607">
            <w:pPr>
              <w:jc w:val="center"/>
            </w:pPr>
            <w:r>
              <w:t>27</w:t>
            </w:r>
            <w:r w:rsidR="00F468EF">
              <w:t>.11</w:t>
            </w: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968FE" w:rsidP="00E968FE">
            <w:pPr>
              <w:tabs>
                <w:tab w:val="left" w:pos="0"/>
              </w:tabs>
            </w:pPr>
            <w:r>
              <w:t>37-38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Правописание окончаний, суффиксов имен прилагательных.</w:t>
            </w:r>
          </w:p>
        </w:tc>
        <w:tc>
          <w:tcPr>
            <w:tcW w:w="321" w:type="pct"/>
            <w:gridSpan w:val="4"/>
          </w:tcPr>
          <w:p w:rsidR="00F468EF" w:rsidRPr="006430CE" w:rsidRDefault="00E968FE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Pr="006430CE" w:rsidRDefault="00E968FE" w:rsidP="00574D4D">
            <w:r>
              <w:t>3</w:t>
            </w:r>
            <w:r w:rsidR="00F468EF">
              <w:t>0.11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Default="00F468EF" w:rsidP="00E968FE">
            <w:pPr>
              <w:tabs>
                <w:tab w:val="left" w:pos="0"/>
              </w:tabs>
              <w:jc w:val="center"/>
            </w:pPr>
          </w:p>
          <w:p w:rsidR="00E968FE" w:rsidRPr="006430CE" w:rsidRDefault="00E968FE" w:rsidP="00E968FE">
            <w:pPr>
              <w:tabs>
                <w:tab w:val="left" w:pos="0"/>
              </w:tabs>
              <w:jc w:val="center"/>
            </w:pPr>
            <w:r>
              <w:t>39-40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rPr>
                <w:u w:val="single"/>
              </w:rPr>
              <w:t>Орфографические нормы русского литературного языка</w:t>
            </w:r>
            <w:r w:rsidRPr="006430CE">
              <w:t>. Трудные вопросы правописания –Н- и –НН- в суффиксах существительных, прилагательных и наречий.</w:t>
            </w:r>
          </w:p>
          <w:p w:rsidR="00F468EF" w:rsidRPr="006430CE" w:rsidRDefault="00F468EF" w:rsidP="00D14607"/>
        </w:tc>
        <w:tc>
          <w:tcPr>
            <w:tcW w:w="321" w:type="pct"/>
            <w:gridSpan w:val="4"/>
          </w:tcPr>
          <w:p w:rsidR="00F468EF" w:rsidRPr="006430CE" w:rsidRDefault="00E968FE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E968FE" w:rsidRDefault="00E968FE" w:rsidP="00574D4D">
            <w:r>
              <w:t>02,04.</w:t>
            </w:r>
          </w:p>
          <w:p w:rsidR="00F468EF" w:rsidRPr="006430CE" w:rsidRDefault="00E968FE" w:rsidP="00574D4D">
            <w:r>
              <w:t>12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968FE" w:rsidP="00E968FE">
            <w:pPr>
              <w:tabs>
                <w:tab w:val="left" w:pos="0"/>
              </w:tabs>
            </w:pPr>
            <w:r>
              <w:t>41-42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Правописание сложных имен прилагательных.</w:t>
            </w:r>
          </w:p>
          <w:p w:rsidR="00F468EF" w:rsidRPr="006430CE" w:rsidRDefault="00F468EF" w:rsidP="00D14607">
            <w:pPr>
              <w:shd w:val="clear" w:color="auto" w:fill="FFFFFF"/>
              <w:jc w:val="both"/>
              <w:rPr>
                <w:b/>
                <w:i/>
                <w:u w:val="single"/>
              </w:rPr>
            </w:pPr>
            <w:r w:rsidRPr="006430CE">
              <w:rPr>
                <w:b/>
                <w:i/>
                <w:color w:val="000000"/>
              </w:rPr>
              <w:t xml:space="preserve">Слитные, дефисные и раздельные написания. </w:t>
            </w:r>
          </w:p>
          <w:p w:rsidR="00F468EF" w:rsidRPr="006430CE" w:rsidRDefault="00F468EF" w:rsidP="00D14607"/>
        </w:tc>
        <w:tc>
          <w:tcPr>
            <w:tcW w:w="321" w:type="pct"/>
            <w:gridSpan w:val="4"/>
          </w:tcPr>
          <w:p w:rsidR="00F468EF" w:rsidRPr="006430CE" w:rsidRDefault="00E968FE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Pr="006430CE" w:rsidRDefault="00E968FE" w:rsidP="00D14607">
            <w:pPr>
              <w:jc w:val="center"/>
            </w:pPr>
            <w:r>
              <w:t>7,9.12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968FE" w:rsidP="00E968FE">
            <w:pPr>
              <w:tabs>
                <w:tab w:val="left" w:pos="0"/>
              </w:tabs>
            </w:pPr>
            <w:r>
              <w:t>43-44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rPr>
                <w:i/>
              </w:rPr>
              <w:t>Готовимся  ЕГЭ.</w:t>
            </w:r>
            <w:r w:rsidRPr="006430CE">
              <w:t xml:space="preserve"> </w:t>
            </w:r>
            <w:r w:rsidRPr="006430CE">
              <w:rPr>
                <w:b/>
                <w:i/>
              </w:rPr>
              <w:t>Практическая работа по темам «Имя существительное», «Имя прилагательное».</w:t>
            </w:r>
          </w:p>
        </w:tc>
        <w:tc>
          <w:tcPr>
            <w:tcW w:w="321" w:type="pct"/>
            <w:gridSpan w:val="4"/>
          </w:tcPr>
          <w:p w:rsidR="00F468EF" w:rsidRPr="006430CE" w:rsidRDefault="00E968FE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E13F2B" w:rsidP="00D14607">
            <w:pPr>
              <w:jc w:val="center"/>
            </w:pPr>
            <w:r>
              <w:t>11.12</w:t>
            </w:r>
          </w:p>
          <w:p w:rsidR="00E13F2B" w:rsidRPr="006430CE" w:rsidRDefault="00E13F2B" w:rsidP="00D14607">
            <w:pPr>
              <w:jc w:val="center"/>
            </w:pPr>
            <w:r>
              <w:t>14.12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968FE" w:rsidP="00F468EF">
            <w:pPr>
              <w:tabs>
                <w:tab w:val="left" w:pos="0"/>
              </w:tabs>
            </w:pPr>
            <w:r>
              <w:lastRenderedPageBreak/>
              <w:t>45-46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t>Имя числительное как часть речи. Лексико-грамматические разряды имен числительных. Простые, сложные и составные числительные.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</w:p>
        </w:tc>
        <w:tc>
          <w:tcPr>
            <w:tcW w:w="321" w:type="pct"/>
            <w:gridSpan w:val="4"/>
          </w:tcPr>
          <w:p w:rsidR="00F468EF" w:rsidRPr="006430CE" w:rsidRDefault="00E968FE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E13F2B" w:rsidP="00D14607">
            <w:pPr>
              <w:jc w:val="center"/>
            </w:pPr>
            <w:r>
              <w:t>16.12</w:t>
            </w:r>
          </w:p>
          <w:p w:rsidR="00E13F2B" w:rsidRPr="006430CE" w:rsidRDefault="00E13F2B" w:rsidP="00D14607">
            <w:pPr>
              <w:jc w:val="center"/>
            </w:pPr>
            <w:r>
              <w:t>18.12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968FE" w:rsidP="00E968FE">
            <w:pPr>
              <w:tabs>
                <w:tab w:val="left" w:pos="0"/>
              </w:tabs>
              <w:jc w:val="center"/>
            </w:pPr>
            <w:r>
              <w:t>47-48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  <w:u w:val="single"/>
              </w:rPr>
              <w:t>Грамматические нормы.</w:t>
            </w:r>
            <w:r w:rsidRPr="006430CE">
              <w:rPr>
                <w:b/>
                <w:i/>
              </w:rPr>
              <w:t xml:space="preserve"> Особенности склонения имен числительных. Правописание имен числительных. Употребление имен числительных в речи. Особенности употребления собирательных числительных.</w:t>
            </w:r>
          </w:p>
        </w:tc>
        <w:tc>
          <w:tcPr>
            <w:tcW w:w="321" w:type="pct"/>
            <w:gridSpan w:val="4"/>
          </w:tcPr>
          <w:p w:rsidR="00F468EF" w:rsidRPr="006430CE" w:rsidRDefault="00E968FE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E13F2B" w:rsidP="00D14607">
            <w:pPr>
              <w:jc w:val="center"/>
            </w:pPr>
            <w:r>
              <w:t>20.12</w:t>
            </w:r>
          </w:p>
          <w:p w:rsidR="00E13F2B" w:rsidRPr="006430CE" w:rsidRDefault="00E13F2B" w:rsidP="00D14607">
            <w:pPr>
              <w:jc w:val="center"/>
            </w:pPr>
            <w:r>
              <w:t>23.12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968FE" w:rsidP="00E968FE">
            <w:pPr>
              <w:tabs>
                <w:tab w:val="left" w:pos="0"/>
              </w:tabs>
            </w:pPr>
            <w:r>
              <w:t>49-50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Местоимение как часть речи. Разряды местоимений. Значение, стилистические и грамматические особенности употребления местоимений.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Морфологический разбор местоимений.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Default="00E13F2B" w:rsidP="00D14607">
            <w:pPr>
              <w:jc w:val="center"/>
            </w:pPr>
            <w:r>
              <w:t>25.12</w:t>
            </w:r>
          </w:p>
          <w:p w:rsidR="00E13F2B" w:rsidRPr="006430CE" w:rsidRDefault="00E13F2B" w:rsidP="00D14607">
            <w:pPr>
              <w:jc w:val="center"/>
            </w:pPr>
            <w:r>
              <w:t>11.01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968FE" w:rsidP="00E968FE">
            <w:pPr>
              <w:tabs>
                <w:tab w:val="left" w:pos="0"/>
              </w:tabs>
            </w:pPr>
            <w:r>
              <w:t>51-52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  <w:u w:val="single"/>
              </w:rPr>
              <w:t>Орфографические нормы русского литературного языка</w:t>
            </w:r>
            <w:r w:rsidRPr="006430CE">
              <w:rPr>
                <w:b/>
                <w:i/>
              </w:rPr>
              <w:t>. Правописание местоимений.</w:t>
            </w:r>
          </w:p>
          <w:p w:rsidR="00F468EF" w:rsidRPr="006430CE" w:rsidRDefault="00F468EF" w:rsidP="00D14607">
            <w:pPr>
              <w:rPr>
                <w:b/>
                <w:i/>
              </w:rPr>
            </w:pP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Default="00E13F2B" w:rsidP="00D14607">
            <w:pPr>
              <w:jc w:val="center"/>
            </w:pPr>
            <w:r>
              <w:t>13.01</w:t>
            </w:r>
          </w:p>
          <w:p w:rsidR="00E13F2B" w:rsidRPr="006430CE" w:rsidRDefault="00E13F2B" w:rsidP="00D14607">
            <w:pPr>
              <w:jc w:val="center"/>
            </w:pPr>
            <w:r>
              <w:t>15.01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Default="00F468EF" w:rsidP="00E968FE">
            <w:pPr>
              <w:tabs>
                <w:tab w:val="left" w:pos="0"/>
              </w:tabs>
              <w:jc w:val="center"/>
            </w:pPr>
          </w:p>
          <w:p w:rsidR="00E968FE" w:rsidRPr="006430CE" w:rsidRDefault="00E968FE" w:rsidP="00E968FE">
            <w:pPr>
              <w:tabs>
                <w:tab w:val="left" w:pos="0"/>
              </w:tabs>
              <w:jc w:val="center"/>
            </w:pPr>
            <w:r>
              <w:t>53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Контрольная работа №3 (выполнение части 1 ЕГЭ) по темам «Имя существительное, имя прилагательное, местоимение.  Языковые нормы».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Default="00E13F2B" w:rsidP="00E13F2B">
            <w:r>
              <w:t>18.01</w:t>
            </w:r>
          </w:p>
          <w:p w:rsidR="00E13F2B" w:rsidRPr="006430CE" w:rsidRDefault="00E13F2B" w:rsidP="00E13F2B"/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Default="00F468EF" w:rsidP="00E968FE">
            <w:pPr>
              <w:tabs>
                <w:tab w:val="left" w:pos="0"/>
              </w:tabs>
              <w:jc w:val="center"/>
            </w:pPr>
          </w:p>
          <w:p w:rsidR="00E968FE" w:rsidRPr="006430CE" w:rsidRDefault="00E968FE" w:rsidP="00E968FE">
            <w:pPr>
              <w:tabs>
                <w:tab w:val="left" w:pos="0"/>
              </w:tabs>
              <w:jc w:val="center"/>
            </w:pPr>
            <w:r>
              <w:t>54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t xml:space="preserve">Глагол  как часть речи. Основные грамматические категории и формы глагола. 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E13F2B" w:rsidP="00E13F2B">
            <w:r>
              <w:t>20.01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968FE" w:rsidP="00E968FE">
            <w:pPr>
              <w:tabs>
                <w:tab w:val="left" w:pos="0"/>
              </w:tabs>
            </w:pPr>
            <w:r>
              <w:t>55-56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Спряжение глагола. Две основы глагола. Формообразование глагола.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Морфологический разбор глаголов.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</w:p>
          <w:p w:rsidR="00F468EF" w:rsidRPr="006430CE" w:rsidRDefault="00F468EF" w:rsidP="00D14607">
            <w:pPr>
              <w:rPr>
                <w:i/>
              </w:rPr>
            </w:pPr>
          </w:p>
        </w:tc>
        <w:tc>
          <w:tcPr>
            <w:tcW w:w="321" w:type="pct"/>
            <w:gridSpan w:val="4"/>
          </w:tcPr>
          <w:p w:rsidR="00F468EF" w:rsidRPr="006430CE" w:rsidRDefault="00E13F2B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E13F2B" w:rsidP="00E13F2B">
            <w:r>
              <w:t>22.01</w:t>
            </w:r>
          </w:p>
          <w:p w:rsidR="00E13F2B" w:rsidRPr="006430CE" w:rsidRDefault="00E13F2B" w:rsidP="00E13F2B">
            <w:r>
              <w:t>24.01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DE4884" w:rsidRPr="006430CE" w:rsidTr="00F468EF">
        <w:tc>
          <w:tcPr>
            <w:tcW w:w="347" w:type="pct"/>
          </w:tcPr>
          <w:p w:rsidR="00DE4884" w:rsidRDefault="00DE4884" w:rsidP="00E968FE">
            <w:pPr>
              <w:tabs>
                <w:tab w:val="left" w:pos="0"/>
              </w:tabs>
            </w:pPr>
            <w:r>
              <w:t>57</w:t>
            </w:r>
          </w:p>
        </w:tc>
        <w:tc>
          <w:tcPr>
            <w:tcW w:w="3255" w:type="pct"/>
          </w:tcPr>
          <w:p w:rsidR="00DE4884" w:rsidRPr="006430CE" w:rsidRDefault="00DE4884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Правописание глаголов</w:t>
            </w:r>
          </w:p>
        </w:tc>
        <w:tc>
          <w:tcPr>
            <w:tcW w:w="321" w:type="pct"/>
            <w:gridSpan w:val="4"/>
          </w:tcPr>
          <w:p w:rsidR="00DE4884" w:rsidRPr="006430CE" w:rsidRDefault="00E13F2B" w:rsidP="00D14607">
            <w:pPr>
              <w:jc w:val="center"/>
            </w:pPr>
            <w:r>
              <w:t>1ч</w:t>
            </w:r>
          </w:p>
        </w:tc>
        <w:tc>
          <w:tcPr>
            <w:tcW w:w="318" w:type="pct"/>
            <w:gridSpan w:val="4"/>
          </w:tcPr>
          <w:p w:rsidR="00DE4884" w:rsidRDefault="004F6036" w:rsidP="00D14607">
            <w:pPr>
              <w:jc w:val="center"/>
            </w:pPr>
            <w:r>
              <w:t>26.01</w:t>
            </w:r>
          </w:p>
        </w:tc>
        <w:tc>
          <w:tcPr>
            <w:tcW w:w="353" w:type="pct"/>
            <w:gridSpan w:val="2"/>
          </w:tcPr>
          <w:p w:rsidR="00DE4884" w:rsidRPr="006430CE" w:rsidRDefault="00DE4884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DE4884" w:rsidRPr="006430CE" w:rsidRDefault="00DE4884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tabs>
                <w:tab w:val="left" w:pos="0"/>
              </w:tabs>
            </w:pPr>
            <w:r>
              <w:t>58-59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t>Причастие как особая глагольная форма. Признаки глагола и прилагательного у причастий.</w:t>
            </w:r>
          </w:p>
          <w:p w:rsidR="00F468EF" w:rsidRPr="006430CE" w:rsidRDefault="00F468EF" w:rsidP="00D14607">
            <w:pPr>
              <w:jc w:val="both"/>
            </w:pPr>
            <w:r w:rsidRPr="006430CE">
              <w:t>Морфологический разбор причастий.</w:t>
            </w:r>
          </w:p>
          <w:p w:rsidR="00F468EF" w:rsidRPr="006430CE" w:rsidRDefault="00F468EF" w:rsidP="00D14607">
            <w:pPr>
              <w:jc w:val="both"/>
            </w:pPr>
          </w:p>
          <w:p w:rsidR="00F468EF" w:rsidRPr="006430CE" w:rsidRDefault="00F468EF" w:rsidP="00D14607">
            <w:pPr>
              <w:jc w:val="both"/>
            </w:pPr>
          </w:p>
        </w:tc>
        <w:tc>
          <w:tcPr>
            <w:tcW w:w="321" w:type="pct"/>
            <w:gridSpan w:val="4"/>
          </w:tcPr>
          <w:p w:rsidR="00F468EF" w:rsidRPr="006430CE" w:rsidRDefault="004F6036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D14607">
            <w:pPr>
              <w:jc w:val="center"/>
            </w:pPr>
            <w:r>
              <w:t>1.02</w:t>
            </w:r>
          </w:p>
          <w:p w:rsidR="004F6036" w:rsidRPr="006430CE" w:rsidRDefault="004F6036" w:rsidP="00D14607">
            <w:pPr>
              <w:jc w:val="center"/>
            </w:pPr>
            <w:r>
              <w:t>3.02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DE4884" w:rsidRPr="006430CE" w:rsidTr="00F468EF">
        <w:tc>
          <w:tcPr>
            <w:tcW w:w="347" w:type="pct"/>
          </w:tcPr>
          <w:p w:rsidR="00DE4884" w:rsidRDefault="00DE4884" w:rsidP="00DE4884">
            <w:pPr>
              <w:tabs>
                <w:tab w:val="left" w:pos="0"/>
              </w:tabs>
            </w:pPr>
            <w:r>
              <w:t>60</w:t>
            </w:r>
          </w:p>
        </w:tc>
        <w:tc>
          <w:tcPr>
            <w:tcW w:w="3255" w:type="pct"/>
          </w:tcPr>
          <w:p w:rsidR="00DE4884" w:rsidRPr="006430CE" w:rsidRDefault="00DE4884" w:rsidP="00DE4884">
            <w:pPr>
              <w:jc w:val="both"/>
            </w:pPr>
            <w:r w:rsidRPr="006430CE">
              <w:t>Образование причастий.</w:t>
            </w:r>
          </w:p>
          <w:p w:rsidR="00DE4884" w:rsidRPr="006430CE" w:rsidRDefault="00DE4884" w:rsidP="00D14607">
            <w:pPr>
              <w:jc w:val="both"/>
            </w:pPr>
          </w:p>
        </w:tc>
        <w:tc>
          <w:tcPr>
            <w:tcW w:w="321" w:type="pct"/>
            <w:gridSpan w:val="4"/>
          </w:tcPr>
          <w:p w:rsidR="00DE4884" w:rsidRPr="006430CE" w:rsidRDefault="00DE4884" w:rsidP="00D14607">
            <w:pPr>
              <w:jc w:val="center"/>
            </w:pPr>
          </w:p>
        </w:tc>
        <w:tc>
          <w:tcPr>
            <w:tcW w:w="318" w:type="pct"/>
            <w:gridSpan w:val="4"/>
          </w:tcPr>
          <w:p w:rsidR="00DE4884" w:rsidRDefault="004F6036" w:rsidP="00D14607">
            <w:pPr>
              <w:jc w:val="center"/>
            </w:pPr>
            <w:r>
              <w:t>5.02</w:t>
            </w:r>
          </w:p>
        </w:tc>
        <w:tc>
          <w:tcPr>
            <w:tcW w:w="353" w:type="pct"/>
            <w:gridSpan w:val="2"/>
          </w:tcPr>
          <w:p w:rsidR="00DE4884" w:rsidRPr="006430CE" w:rsidRDefault="00DE4884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DE4884" w:rsidRPr="006430CE" w:rsidRDefault="00DE4884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tabs>
                <w:tab w:val="left" w:pos="0"/>
              </w:tabs>
            </w:pPr>
            <w:r>
              <w:t>61-62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Правописание суффиксов причастий.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Н и НН в причастиях и отглагольных прилагательных.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Переход причастий в прилагательные и существительные.</w:t>
            </w:r>
          </w:p>
          <w:p w:rsidR="00F468EF" w:rsidRPr="006430CE" w:rsidRDefault="00F468EF" w:rsidP="00D14607">
            <w:pPr>
              <w:jc w:val="both"/>
            </w:pPr>
          </w:p>
        </w:tc>
        <w:tc>
          <w:tcPr>
            <w:tcW w:w="321" w:type="pct"/>
            <w:gridSpan w:val="4"/>
          </w:tcPr>
          <w:p w:rsidR="00F468EF" w:rsidRPr="006430CE" w:rsidRDefault="00DE4884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D14607">
            <w:pPr>
              <w:jc w:val="center"/>
            </w:pPr>
            <w:r>
              <w:t>8</w:t>
            </w:r>
            <w:r w:rsidR="00F468EF">
              <w:t>.02</w:t>
            </w:r>
          </w:p>
          <w:p w:rsidR="004F6036" w:rsidRPr="006430CE" w:rsidRDefault="004F6036" w:rsidP="00D14607">
            <w:pPr>
              <w:jc w:val="center"/>
            </w:pPr>
            <w:r>
              <w:t>10.02</w:t>
            </w:r>
          </w:p>
        </w:tc>
        <w:tc>
          <w:tcPr>
            <w:tcW w:w="353" w:type="pct"/>
            <w:gridSpan w:val="2"/>
          </w:tcPr>
          <w:p w:rsidR="00F468EF" w:rsidRPr="00015182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Default="00F468EF" w:rsidP="00DE4884">
            <w:pPr>
              <w:tabs>
                <w:tab w:val="left" w:pos="0"/>
              </w:tabs>
              <w:jc w:val="center"/>
            </w:pPr>
          </w:p>
          <w:p w:rsidR="00DE4884" w:rsidRPr="006430CE" w:rsidRDefault="00DE4884" w:rsidP="00DE4884">
            <w:pPr>
              <w:tabs>
                <w:tab w:val="left" w:pos="0"/>
              </w:tabs>
              <w:jc w:val="center"/>
            </w:pPr>
            <w:r>
              <w:t>63-64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pStyle w:val="2"/>
              <w:rPr>
                <w:b w:val="0"/>
                <w:i w:val="0"/>
              </w:rPr>
            </w:pPr>
            <w:r w:rsidRPr="006430CE">
              <w:rPr>
                <w:i w:val="0"/>
              </w:rPr>
              <w:t>Развитие речи.</w:t>
            </w:r>
            <w:r w:rsidRPr="006430CE">
              <w:t xml:space="preserve"> Сочинение-рассуждение по предложенному тексту  публицистического стиля </w:t>
            </w:r>
            <w:r w:rsidRPr="006430CE">
              <w:rPr>
                <w:b w:val="0"/>
              </w:rPr>
              <w:t>(по типу задания части 2 ЕГЭ).</w:t>
            </w:r>
          </w:p>
        </w:tc>
        <w:tc>
          <w:tcPr>
            <w:tcW w:w="321" w:type="pct"/>
            <w:gridSpan w:val="4"/>
          </w:tcPr>
          <w:p w:rsidR="00F468EF" w:rsidRPr="0029366D" w:rsidRDefault="00DE4884" w:rsidP="00D14607">
            <w:pPr>
              <w:jc w:val="center"/>
            </w:pPr>
            <w:r>
              <w:t>2</w:t>
            </w:r>
            <w:r w:rsidR="00F468EF" w:rsidRPr="0029366D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D14607">
            <w:pPr>
              <w:jc w:val="center"/>
            </w:pPr>
            <w:r>
              <w:t>12</w:t>
            </w:r>
            <w:r w:rsidR="00F468EF" w:rsidRPr="0029366D">
              <w:t>.02</w:t>
            </w:r>
          </w:p>
          <w:p w:rsidR="004F6036" w:rsidRPr="0029366D" w:rsidRDefault="004F6036" w:rsidP="00D14607">
            <w:pPr>
              <w:jc w:val="center"/>
            </w:pPr>
            <w:r>
              <w:t>15.02</w:t>
            </w:r>
          </w:p>
        </w:tc>
        <w:tc>
          <w:tcPr>
            <w:tcW w:w="353" w:type="pct"/>
            <w:gridSpan w:val="2"/>
          </w:tcPr>
          <w:p w:rsidR="00F468EF" w:rsidRPr="00015182" w:rsidRDefault="00F468EF" w:rsidP="00D1460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  <w:rPr>
                <w:b/>
              </w:rPr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tabs>
                <w:tab w:val="left" w:pos="0"/>
              </w:tabs>
            </w:pPr>
            <w:r>
              <w:t>65-66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Деепричастие как особая глагольная форма.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Образован</w:t>
            </w:r>
            <w:r w:rsidR="00DE4884">
              <w:rPr>
                <w:b/>
                <w:i/>
              </w:rPr>
              <w:t xml:space="preserve">ие деепричастий. </w:t>
            </w:r>
          </w:p>
        </w:tc>
        <w:tc>
          <w:tcPr>
            <w:tcW w:w="321" w:type="pct"/>
            <w:gridSpan w:val="4"/>
          </w:tcPr>
          <w:p w:rsidR="00F468EF" w:rsidRPr="006430CE" w:rsidRDefault="00DE4884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4F6036">
            <w:r>
              <w:t>17.02</w:t>
            </w:r>
          </w:p>
          <w:p w:rsidR="004F6036" w:rsidRPr="006430CE" w:rsidRDefault="004F6036" w:rsidP="004F6036">
            <w:r>
              <w:t>19.02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DE4884" w:rsidRPr="006430CE" w:rsidTr="00F468EF">
        <w:tc>
          <w:tcPr>
            <w:tcW w:w="347" w:type="pct"/>
          </w:tcPr>
          <w:p w:rsidR="00DE4884" w:rsidRDefault="00DE4884" w:rsidP="00DE4884">
            <w:pPr>
              <w:tabs>
                <w:tab w:val="left" w:pos="0"/>
              </w:tabs>
            </w:pPr>
            <w:r>
              <w:t>67</w:t>
            </w:r>
          </w:p>
        </w:tc>
        <w:tc>
          <w:tcPr>
            <w:tcW w:w="3255" w:type="pct"/>
          </w:tcPr>
          <w:p w:rsidR="00DE4884" w:rsidRPr="006430CE" w:rsidRDefault="00DE4884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Морфологический разбор деепричастий. Переход деепричастий в наречия и предлоги.</w:t>
            </w:r>
          </w:p>
        </w:tc>
        <w:tc>
          <w:tcPr>
            <w:tcW w:w="321" w:type="pct"/>
            <w:gridSpan w:val="4"/>
          </w:tcPr>
          <w:p w:rsidR="00DE4884" w:rsidRPr="006430CE" w:rsidRDefault="00DE4884" w:rsidP="00D14607">
            <w:pPr>
              <w:jc w:val="center"/>
            </w:pPr>
            <w:r>
              <w:t>1ч</w:t>
            </w:r>
          </w:p>
        </w:tc>
        <w:tc>
          <w:tcPr>
            <w:tcW w:w="318" w:type="pct"/>
            <w:gridSpan w:val="4"/>
          </w:tcPr>
          <w:p w:rsidR="00DE4884" w:rsidRDefault="004F6036" w:rsidP="00D14607">
            <w:pPr>
              <w:jc w:val="center"/>
            </w:pPr>
            <w:r>
              <w:t>22.02</w:t>
            </w:r>
          </w:p>
        </w:tc>
        <w:tc>
          <w:tcPr>
            <w:tcW w:w="353" w:type="pct"/>
            <w:gridSpan w:val="2"/>
          </w:tcPr>
          <w:p w:rsidR="00DE4884" w:rsidRPr="006430CE" w:rsidRDefault="00DE4884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DE4884" w:rsidRPr="006430CE" w:rsidRDefault="00DE4884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tabs>
                <w:tab w:val="left" w:pos="0"/>
              </w:tabs>
            </w:pPr>
            <w:r>
              <w:t>68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rPr>
                <w:i/>
              </w:rPr>
              <w:t>Готовимся  ЕГЭ.</w:t>
            </w:r>
            <w:r w:rsidRPr="006430CE">
              <w:t xml:space="preserve"> </w:t>
            </w:r>
            <w:r w:rsidRPr="006430CE">
              <w:rPr>
                <w:b/>
                <w:i/>
              </w:rPr>
              <w:t>Практическая работа по темам «Глагол», «Причастие», «Деепричастие».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4F6036" w:rsidP="00D14607">
            <w:pPr>
              <w:jc w:val="center"/>
            </w:pPr>
            <w:r>
              <w:t>24.02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pStyle w:val="ad"/>
              <w:tabs>
                <w:tab w:val="left" w:pos="0"/>
              </w:tabs>
              <w:ind w:left="360"/>
            </w:pPr>
            <w:r>
              <w:t>69-70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t xml:space="preserve">Наречие как часть речи. Разряды наречий. </w:t>
            </w:r>
          </w:p>
          <w:p w:rsidR="00F468EF" w:rsidRPr="006430CE" w:rsidRDefault="00F468EF" w:rsidP="00D14607">
            <w:pPr>
              <w:jc w:val="both"/>
            </w:pPr>
            <w:r w:rsidRPr="006430CE">
              <w:t>Морфологический разбор наречий.</w:t>
            </w:r>
          </w:p>
          <w:p w:rsidR="00F468EF" w:rsidRPr="006430CE" w:rsidRDefault="00F468EF" w:rsidP="00D14607">
            <w:pPr>
              <w:jc w:val="both"/>
            </w:pPr>
            <w:r w:rsidRPr="006430CE">
              <w:t>Слова категории состояния.</w:t>
            </w:r>
          </w:p>
        </w:tc>
        <w:tc>
          <w:tcPr>
            <w:tcW w:w="321" w:type="pct"/>
            <w:gridSpan w:val="4"/>
          </w:tcPr>
          <w:p w:rsidR="00F468EF" w:rsidRPr="006430CE" w:rsidRDefault="00DE4884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D14607">
            <w:pPr>
              <w:jc w:val="center"/>
            </w:pPr>
            <w:r>
              <w:t>26.02</w:t>
            </w:r>
          </w:p>
          <w:p w:rsidR="004F6036" w:rsidRPr="006430CE" w:rsidRDefault="004F6036" w:rsidP="00D14607">
            <w:pPr>
              <w:jc w:val="center"/>
            </w:pPr>
            <w:r>
              <w:t>1.03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pStyle w:val="ad"/>
              <w:tabs>
                <w:tab w:val="left" w:pos="0"/>
              </w:tabs>
              <w:ind w:left="360"/>
            </w:pPr>
            <w:r>
              <w:t>71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rPr>
                <w:b/>
                <w:i/>
              </w:rPr>
              <w:t>Правописание наречий. Гласные на конце наречий. Наречия на шипящую. Отрицательные наречия</w:t>
            </w:r>
            <w:r w:rsidRPr="006430CE">
              <w:t xml:space="preserve">. 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4F6036" w:rsidP="00D14607">
            <w:pPr>
              <w:jc w:val="center"/>
            </w:pPr>
            <w:r>
              <w:t>5.</w:t>
            </w:r>
            <w:r w:rsidR="00F468EF">
              <w:t>.03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tabs>
                <w:tab w:val="left" w:pos="0"/>
              </w:tabs>
            </w:pPr>
            <w:r>
              <w:t>72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</w:pPr>
            <w:r w:rsidRPr="006430CE">
              <w:rPr>
                <w:i/>
              </w:rPr>
              <w:t>Готовимся к ЕГЭ.</w:t>
            </w:r>
            <w:r w:rsidRPr="006430CE">
              <w:t xml:space="preserve"> </w:t>
            </w:r>
            <w:r w:rsidRPr="006430CE">
              <w:rPr>
                <w:b/>
                <w:i/>
              </w:rPr>
              <w:t>Слитное, раздельное и дефисное написание наречий.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4F6036" w:rsidP="00D14607">
            <w:pPr>
              <w:jc w:val="center"/>
            </w:pPr>
            <w:r>
              <w:t>8</w:t>
            </w:r>
            <w:r w:rsidR="00F468EF">
              <w:t>.03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tabs>
                <w:tab w:val="left" w:pos="0"/>
              </w:tabs>
            </w:pPr>
            <w:r>
              <w:t>73-74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Предлог как служебная часть речи.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Особенности употребления предлогов. Морфологический разбор предлогов.</w:t>
            </w:r>
          </w:p>
          <w:p w:rsidR="00F468EF" w:rsidRPr="006430CE" w:rsidRDefault="00F468EF" w:rsidP="00D14607">
            <w:pPr>
              <w:jc w:val="both"/>
              <w:rPr>
                <w:i/>
              </w:rPr>
            </w:pPr>
            <w:r w:rsidRPr="006430CE">
              <w:rPr>
                <w:i/>
              </w:rPr>
              <w:t>Словарный диктант.</w:t>
            </w:r>
          </w:p>
        </w:tc>
        <w:tc>
          <w:tcPr>
            <w:tcW w:w="321" w:type="pct"/>
            <w:gridSpan w:val="4"/>
          </w:tcPr>
          <w:p w:rsidR="00F468EF" w:rsidRPr="006430CE" w:rsidRDefault="00DE4884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D14607">
            <w:pPr>
              <w:jc w:val="center"/>
            </w:pPr>
            <w:r>
              <w:t>10</w:t>
            </w:r>
            <w:r w:rsidR="00F468EF">
              <w:t>.03</w:t>
            </w:r>
          </w:p>
          <w:p w:rsidR="004F6036" w:rsidRPr="006430CE" w:rsidRDefault="004F6036" w:rsidP="00D14607">
            <w:pPr>
              <w:jc w:val="center"/>
            </w:pPr>
            <w:r>
              <w:t>12.03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tabs>
                <w:tab w:val="left" w:pos="0"/>
              </w:tabs>
            </w:pPr>
            <w:r>
              <w:t>75-76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Правописание предлогов.</w:t>
            </w:r>
          </w:p>
          <w:p w:rsidR="00F468EF" w:rsidRPr="006430CE" w:rsidRDefault="00F468EF" w:rsidP="00D14607">
            <w:pPr>
              <w:jc w:val="both"/>
            </w:pPr>
          </w:p>
        </w:tc>
        <w:tc>
          <w:tcPr>
            <w:tcW w:w="321" w:type="pct"/>
            <w:gridSpan w:val="4"/>
          </w:tcPr>
          <w:p w:rsidR="00F468EF" w:rsidRPr="006430CE" w:rsidRDefault="00DE4884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D14607">
            <w:pPr>
              <w:jc w:val="center"/>
            </w:pPr>
            <w:r>
              <w:t>15.03</w:t>
            </w:r>
          </w:p>
          <w:p w:rsidR="004F6036" w:rsidRPr="006430CE" w:rsidRDefault="004F6036" w:rsidP="00D14607">
            <w:pPr>
              <w:jc w:val="center"/>
            </w:pPr>
            <w:r>
              <w:t>17.03</w:t>
            </w:r>
          </w:p>
        </w:tc>
        <w:tc>
          <w:tcPr>
            <w:tcW w:w="353" w:type="pct"/>
            <w:gridSpan w:val="2"/>
          </w:tcPr>
          <w:p w:rsidR="00F468EF" w:rsidRPr="00126B6D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pStyle w:val="ad"/>
              <w:tabs>
                <w:tab w:val="left" w:pos="0"/>
              </w:tabs>
              <w:ind w:left="360"/>
            </w:pPr>
            <w:r>
              <w:t>77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Союз как служебная часть речи. Союзные слова.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Классификация союзов по значению, употреблению, структуре. Подчинительные союзы и союзные слова.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Морфологический разбор союзов.</w:t>
            </w:r>
          </w:p>
          <w:p w:rsidR="00F468EF" w:rsidRPr="006430CE" w:rsidRDefault="00F468EF" w:rsidP="00D14607">
            <w:pPr>
              <w:jc w:val="both"/>
            </w:pP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4F6036" w:rsidP="00D14607">
            <w:pPr>
              <w:jc w:val="center"/>
            </w:pPr>
            <w:r>
              <w:t>19.03</w:t>
            </w:r>
          </w:p>
        </w:tc>
        <w:tc>
          <w:tcPr>
            <w:tcW w:w="353" w:type="pct"/>
            <w:gridSpan w:val="2"/>
          </w:tcPr>
          <w:p w:rsidR="00F468EF" w:rsidRPr="00126B6D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tabs>
                <w:tab w:val="left" w:pos="0"/>
              </w:tabs>
            </w:pPr>
            <w:r>
              <w:t>78-79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Правописание союзов.</w:t>
            </w:r>
          </w:p>
        </w:tc>
        <w:tc>
          <w:tcPr>
            <w:tcW w:w="321" w:type="pct"/>
            <w:gridSpan w:val="4"/>
          </w:tcPr>
          <w:p w:rsidR="00F468EF" w:rsidRPr="006430CE" w:rsidRDefault="004F6036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D14607">
            <w:pPr>
              <w:jc w:val="center"/>
            </w:pPr>
            <w:r>
              <w:t>31.03</w:t>
            </w:r>
          </w:p>
          <w:p w:rsidR="004F6036" w:rsidRPr="006430CE" w:rsidRDefault="004F6036" w:rsidP="00D14607">
            <w:pPr>
              <w:jc w:val="center"/>
            </w:pPr>
            <w:r>
              <w:t>02.04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pStyle w:val="ad"/>
              <w:tabs>
                <w:tab w:val="left" w:pos="0"/>
              </w:tabs>
              <w:ind w:left="360"/>
            </w:pPr>
            <w:r>
              <w:t>80-81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</w:rPr>
              <w:t>Развитие речи.</w:t>
            </w:r>
            <w:r w:rsidRPr="006430CE">
              <w:rPr>
                <w:b/>
                <w:i/>
              </w:rPr>
              <w:t xml:space="preserve"> Изложение с творческим заданием. (Упр. 276) </w:t>
            </w:r>
          </w:p>
        </w:tc>
        <w:tc>
          <w:tcPr>
            <w:tcW w:w="321" w:type="pct"/>
            <w:gridSpan w:val="4"/>
          </w:tcPr>
          <w:p w:rsidR="00F468EF" w:rsidRPr="006430CE" w:rsidRDefault="00DE4884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D14607">
            <w:pPr>
              <w:jc w:val="center"/>
            </w:pPr>
            <w:r>
              <w:t>5</w:t>
            </w:r>
            <w:r w:rsidR="00F468EF">
              <w:t>.04</w:t>
            </w:r>
          </w:p>
          <w:p w:rsidR="004F6036" w:rsidRPr="006430CE" w:rsidRDefault="004F6036" w:rsidP="00D14607">
            <w:pPr>
              <w:jc w:val="center"/>
            </w:pPr>
            <w:r>
              <w:t>7.04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pStyle w:val="ad"/>
              <w:tabs>
                <w:tab w:val="left" w:pos="0"/>
              </w:tabs>
              <w:ind w:left="360"/>
            </w:pPr>
            <w:r>
              <w:t>82-83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Частица как служебная часть речи.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Разряды частиц. Морфологический разбор частиц.</w:t>
            </w:r>
          </w:p>
          <w:p w:rsidR="00F468EF" w:rsidRPr="006430CE" w:rsidRDefault="00F468EF" w:rsidP="00D14607">
            <w:pPr>
              <w:jc w:val="both"/>
              <w:rPr>
                <w:i/>
              </w:rPr>
            </w:pPr>
            <w:r w:rsidRPr="006430CE">
              <w:rPr>
                <w:b/>
                <w:i/>
              </w:rPr>
              <w:t>Правописание частиц. Раздельное и дефисное написание частиц.</w:t>
            </w:r>
          </w:p>
        </w:tc>
        <w:tc>
          <w:tcPr>
            <w:tcW w:w="321" w:type="pct"/>
            <w:gridSpan w:val="4"/>
          </w:tcPr>
          <w:p w:rsidR="00F468EF" w:rsidRPr="0029366D" w:rsidRDefault="00DE4884" w:rsidP="00D14607">
            <w:pPr>
              <w:jc w:val="center"/>
            </w:pPr>
            <w:r>
              <w:t>2</w:t>
            </w:r>
            <w:r w:rsidR="00F468EF" w:rsidRPr="0029366D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D14607">
            <w:pPr>
              <w:jc w:val="center"/>
            </w:pPr>
            <w:r>
              <w:t>9</w:t>
            </w:r>
            <w:r w:rsidR="00F468EF" w:rsidRPr="0029366D">
              <w:t>.04</w:t>
            </w:r>
          </w:p>
          <w:p w:rsidR="004F6036" w:rsidRPr="0029366D" w:rsidRDefault="004F6036" w:rsidP="00D14607">
            <w:pPr>
              <w:jc w:val="center"/>
            </w:pPr>
            <w:r>
              <w:t>12.04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  <w:rPr>
                <w:b/>
              </w:rPr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pStyle w:val="ad"/>
              <w:tabs>
                <w:tab w:val="left" w:pos="0"/>
              </w:tabs>
              <w:ind w:left="360"/>
            </w:pPr>
            <w:r>
              <w:t>84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Частицы НЕ и НИ, их значение и употребление. Слитное и раздельное написание НЕ и НИ с различными частями речи.</w:t>
            </w:r>
          </w:p>
          <w:p w:rsidR="00F468EF" w:rsidRPr="006430CE" w:rsidRDefault="00F468EF" w:rsidP="00D14607">
            <w:pPr>
              <w:jc w:val="both"/>
            </w:pP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lastRenderedPageBreak/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4F6036" w:rsidP="00D14607">
            <w:pPr>
              <w:jc w:val="center"/>
            </w:pPr>
            <w:r>
              <w:t>14</w:t>
            </w:r>
            <w:r w:rsidR="00F468EF">
              <w:t>.04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pStyle w:val="ad"/>
              <w:tabs>
                <w:tab w:val="left" w:pos="0"/>
              </w:tabs>
              <w:ind w:left="360"/>
            </w:pPr>
            <w:r>
              <w:lastRenderedPageBreak/>
              <w:t>85-86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Междометие как особый разряд слов. Звукоподражательные слова.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Морфологический разбор междометий.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Правописание междометий. Функционально-стилистические особенности употребления междометий.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</w:p>
        </w:tc>
        <w:tc>
          <w:tcPr>
            <w:tcW w:w="321" w:type="pct"/>
            <w:gridSpan w:val="4"/>
          </w:tcPr>
          <w:p w:rsidR="00F468EF" w:rsidRPr="006430CE" w:rsidRDefault="00DE4884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D14607">
            <w:pPr>
              <w:jc w:val="center"/>
            </w:pPr>
            <w:r>
              <w:t>16</w:t>
            </w:r>
            <w:r w:rsidR="00F468EF">
              <w:t>.04</w:t>
            </w:r>
          </w:p>
          <w:p w:rsidR="004F6036" w:rsidRPr="006430CE" w:rsidRDefault="004F6036" w:rsidP="00D14607">
            <w:pPr>
              <w:jc w:val="center"/>
            </w:pPr>
            <w:r>
              <w:t>19.04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A37789">
            <w:pPr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Default="00F468EF" w:rsidP="00DE4884">
            <w:pPr>
              <w:tabs>
                <w:tab w:val="left" w:pos="0"/>
              </w:tabs>
              <w:jc w:val="center"/>
            </w:pPr>
          </w:p>
          <w:p w:rsidR="00DE4884" w:rsidRPr="006430CE" w:rsidRDefault="00DE4884" w:rsidP="00DE4884">
            <w:pPr>
              <w:tabs>
                <w:tab w:val="left" w:pos="0"/>
              </w:tabs>
              <w:jc w:val="center"/>
            </w:pPr>
            <w:r>
              <w:t>87-88</w:t>
            </w:r>
          </w:p>
        </w:tc>
        <w:tc>
          <w:tcPr>
            <w:tcW w:w="3255" w:type="pct"/>
            <w:tcBorders>
              <w:left w:val="single" w:sz="4" w:space="0" w:color="auto"/>
            </w:tcBorders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 xml:space="preserve">Итоговая контрольная работа </w:t>
            </w:r>
            <w:r w:rsidRPr="006430CE">
              <w:rPr>
                <w:i/>
              </w:rPr>
              <w:t>(выполнение части 1 ЕГЭ по русскому языку).</w:t>
            </w:r>
            <w:r w:rsidRPr="006430CE">
              <w:rPr>
                <w:b/>
                <w:i/>
              </w:rPr>
              <w:t xml:space="preserve"> </w:t>
            </w:r>
            <w:r w:rsidRPr="006430CE">
              <w:rPr>
                <w:i/>
              </w:rPr>
              <w:t>Анализ</w:t>
            </w:r>
            <w:r w:rsidRPr="006430CE">
              <w:t xml:space="preserve"> итогов контрольной работы </w:t>
            </w:r>
            <w:r w:rsidRPr="006430CE">
              <w:rPr>
                <w:i/>
              </w:rPr>
              <w:t>(на последующих уроках</w:t>
            </w:r>
            <w:r w:rsidRPr="006430CE">
              <w:t>).</w:t>
            </w:r>
          </w:p>
        </w:tc>
        <w:tc>
          <w:tcPr>
            <w:tcW w:w="321" w:type="pct"/>
            <w:gridSpan w:val="4"/>
            <w:tcBorders>
              <w:right w:val="single" w:sz="4" w:space="0" w:color="auto"/>
            </w:tcBorders>
          </w:tcPr>
          <w:p w:rsidR="00F468EF" w:rsidRPr="006430CE" w:rsidRDefault="00DE4884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Default="004F6036" w:rsidP="004F6036">
            <w:r>
              <w:t>21</w:t>
            </w:r>
            <w:r w:rsidR="00F468EF">
              <w:t>.04</w:t>
            </w:r>
          </w:p>
          <w:p w:rsidR="004F6036" w:rsidRPr="006430CE" w:rsidRDefault="004F6036" w:rsidP="004F6036">
            <w:r>
              <w:t>23.04</w:t>
            </w: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A37789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  <w:rPr>
                <w:b/>
              </w:rPr>
            </w:pPr>
          </w:p>
        </w:tc>
        <w:tc>
          <w:tcPr>
            <w:tcW w:w="3572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  <w:rPr>
                <w:b/>
              </w:rPr>
            </w:pPr>
            <w:r w:rsidRPr="006430CE">
              <w:rPr>
                <w:b/>
              </w:rPr>
              <w:t>Содержание,  обеспечивающее формирование коммуникативной компетенции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  <w:rPr>
                <w:b/>
              </w:rPr>
            </w:pPr>
          </w:p>
        </w:tc>
        <w:tc>
          <w:tcPr>
            <w:tcW w:w="357" w:type="pct"/>
            <w:gridSpan w:val="3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  <w:rPr>
                <w:b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Pr="006430CE" w:rsidRDefault="00F468EF" w:rsidP="00D14607">
            <w:pPr>
              <w:jc w:val="center"/>
              <w:rPr>
                <w:b/>
              </w:rPr>
            </w:pPr>
          </w:p>
        </w:tc>
      </w:tr>
      <w:tr w:rsidR="00F468EF" w:rsidRPr="006430CE" w:rsidTr="00F468EF">
        <w:tc>
          <w:tcPr>
            <w:tcW w:w="347" w:type="pct"/>
            <w:tcBorders>
              <w:right w:val="single" w:sz="4" w:space="0" w:color="auto"/>
            </w:tcBorders>
          </w:tcPr>
          <w:p w:rsidR="00F468EF" w:rsidRPr="006430CE" w:rsidRDefault="00DE4884" w:rsidP="00DE4884">
            <w:pPr>
              <w:tabs>
                <w:tab w:val="left" w:pos="0"/>
              </w:tabs>
            </w:pPr>
            <w:r>
              <w:t>89-90</w:t>
            </w:r>
          </w:p>
        </w:tc>
        <w:tc>
          <w:tcPr>
            <w:tcW w:w="3255" w:type="pct"/>
            <w:tcBorders>
              <w:left w:val="single" w:sz="4" w:space="0" w:color="auto"/>
            </w:tcBorders>
          </w:tcPr>
          <w:p w:rsidR="00F468EF" w:rsidRPr="006430CE" w:rsidRDefault="00F468EF" w:rsidP="00D14607">
            <w:pPr>
              <w:rPr>
                <w:b/>
                <w:color w:val="000000"/>
                <w:w w:val="101"/>
              </w:rPr>
            </w:pPr>
            <w:r w:rsidRPr="006430CE">
              <w:rPr>
                <w:b/>
                <w:color w:val="000000"/>
                <w:w w:val="101"/>
              </w:rPr>
              <w:t>Речь. Ф</w:t>
            </w:r>
            <w:r w:rsidR="00DE4884">
              <w:rPr>
                <w:b/>
                <w:color w:val="000000"/>
                <w:w w:val="101"/>
              </w:rPr>
              <w:t xml:space="preserve">ункциональные стили речи </w:t>
            </w:r>
          </w:p>
          <w:p w:rsidR="00F468EF" w:rsidRPr="006430CE" w:rsidRDefault="00F468EF" w:rsidP="00D14607">
            <w:pPr>
              <w:jc w:val="both"/>
            </w:pPr>
            <w:r w:rsidRPr="006430CE">
              <w:rPr>
                <w:i/>
              </w:rPr>
              <w:t>Комплексная работа с тестом</w:t>
            </w:r>
            <w:r w:rsidRPr="006430CE">
              <w:t xml:space="preserve">. Текст, его строение, виды его преобразования. </w:t>
            </w:r>
            <w:r w:rsidRPr="006430CE">
              <w:rPr>
                <w:u w:val="single"/>
              </w:rPr>
              <w:t xml:space="preserve">Тезисы, доклад, </w:t>
            </w:r>
            <w:r w:rsidRPr="006430CE">
              <w:t xml:space="preserve">выписки, </w:t>
            </w:r>
            <w:r w:rsidRPr="006430CE">
              <w:rPr>
                <w:u w:val="single"/>
              </w:rPr>
              <w:t>реферат, аннотация.</w:t>
            </w:r>
          </w:p>
        </w:tc>
        <w:tc>
          <w:tcPr>
            <w:tcW w:w="321" w:type="pct"/>
            <w:gridSpan w:val="4"/>
            <w:tcBorders>
              <w:right w:val="single" w:sz="4" w:space="0" w:color="auto"/>
            </w:tcBorders>
          </w:tcPr>
          <w:p w:rsidR="00F468EF" w:rsidRPr="006430CE" w:rsidRDefault="004F6036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  <w:tcBorders>
              <w:right w:val="single" w:sz="4" w:space="0" w:color="auto"/>
            </w:tcBorders>
          </w:tcPr>
          <w:p w:rsidR="00F468EF" w:rsidRDefault="004F6036" w:rsidP="00D14607">
            <w:pPr>
              <w:jc w:val="center"/>
            </w:pPr>
            <w:r>
              <w:t>26.04</w:t>
            </w:r>
          </w:p>
          <w:p w:rsidR="004F6036" w:rsidRPr="006430CE" w:rsidRDefault="004F6036" w:rsidP="00D14607">
            <w:pPr>
              <w:jc w:val="center"/>
            </w:pPr>
            <w:r>
              <w:t>28.04</w:t>
            </w:r>
          </w:p>
        </w:tc>
        <w:tc>
          <w:tcPr>
            <w:tcW w:w="353" w:type="pct"/>
            <w:gridSpan w:val="2"/>
            <w:tcBorders>
              <w:right w:val="single" w:sz="4" w:space="0" w:color="auto"/>
            </w:tcBorders>
          </w:tcPr>
          <w:p w:rsidR="00F468EF" w:rsidRPr="00F93FCE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</w:tcPr>
          <w:p w:rsidR="00F468EF" w:rsidRDefault="00F468EF" w:rsidP="00D14607">
            <w:pPr>
              <w:jc w:val="center"/>
            </w:pPr>
          </w:p>
          <w:p w:rsidR="004F6036" w:rsidRPr="00EE1C3E" w:rsidRDefault="004F6036" w:rsidP="00D14607">
            <w:pPr>
              <w:jc w:val="center"/>
              <w:rPr>
                <w:lang w:val="en-US"/>
              </w:rPr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tabs>
                <w:tab w:val="left" w:pos="0"/>
              </w:tabs>
            </w:pPr>
            <w:r>
              <w:t>91-94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u w:val="single"/>
              </w:rPr>
            </w:pPr>
            <w:r w:rsidRPr="006430CE">
              <w:rPr>
                <w:u w:val="single"/>
              </w:rPr>
              <w:t xml:space="preserve">Сферы и ситуации речевого общения. Компоненты речевой ситуации. </w:t>
            </w:r>
          </w:p>
          <w:p w:rsidR="00F468EF" w:rsidRPr="006430CE" w:rsidRDefault="00F468EF" w:rsidP="00D14607">
            <w:pPr>
              <w:jc w:val="both"/>
              <w:rPr>
                <w:b/>
                <w:color w:val="000000"/>
                <w:w w:val="101"/>
              </w:rPr>
            </w:pPr>
            <w:r w:rsidRPr="006430CE">
              <w:rPr>
                <w:color w:val="000000"/>
                <w:w w:val="101"/>
              </w:rPr>
              <w:t>Функциональные стили речи, их общая характеристика.</w:t>
            </w:r>
            <w:r w:rsidRPr="006430CE">
              <w:t xml:space="preserve"> </w:t>
            </w:r>
          </w:p>
          <w:p w:rsidR="00F468EF" w:rsidRPr="006430CE" w:rsidRDefault="00F468EF" w:rsidP="00D14607">
            <w:pPr>
              <w:jc w:val="both"/>
              <w:rPr>
                <w:i/>
              </w:rPr>
            </w:pPr>
            <w:r w:rsidRPr="006430CE">
              <w:rPr>
                <w:bCs/>
                <w:i/>
                <w:iCs/>
              </w:rPr>
              <w:t>Словарный диктант.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Default="004F6036" w:rsidP="004F6036">
            <w:r>
              <w:t>30.04</w:t>
            </w:r>
          </w:p>
          <w:p w:rsidR="004F6036" w:rsidRPr="006430CE" w:rsidRDefault="004F6036" w:rsidP="004F6036">
            <w:r>
              <w:t>3.05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DE4884" w:rsidP="00DE4884">
            <w:pPr>
              <w:tabs>
                <w:tab w:val="left" w:pos="0"/>
              </w:tabs>
              <w:jc w:val="center"/>
            </w:pPr>
            <w:r>
              <w:t>95</w:t>
            </w:r>
            <w:r w:rsidR="00E13F2B">
              <w:t>-96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pStyle w:val="2"/>
              <w:rPr>
                <w:b w:val="0"/>
                <w:i w:val="0"/>
              </w:rPr>
            </w:pPr>
            <w:r w:rsidRPr="006430CE">
              <w:t xml:space="preserve">Развитие речи. </w:t>
            </w:r>
            <w:r w:rsidRPr="006430CE">
              <w:rPr>
                <w:b w:val="0"/>
              </w:rPr>
              <w:t>Сочинение-рассуждение по предложенному тексту  публицистического стиля (по типу задания части 2 ЕГЭ).</w:t>
            </w:r>
          </w:p>
          <w:p w:rsidR="00F468EF" w:rsidRPr="006430CE" w:rsidRDefault="00F468EF" w:rsidP="00D14607">
            <w:pPr>
              <w:jc w:val="both"/>
            </w:pPr>
            <w:r w:rsidRPr="006430CE">
              <w:rPr>
                <w:i/>
              </w:rPr>
              <w:t>Анализ</w:t>
            </w:r>
            <w:r w:rsidRPr="006430CE">
              <w:t xml:space="preserve"> итогов сочинения  </w:t>
            </w:r>
            <w:r w:rsidRPr="006430CE">
              <w:rPr>
                <w:i/>
              </w:rPr>
              <w:t>(на последующих уроках</w:t>
            </w:r>
            <w:r w:rsidRPr="006430CE">
              <w:t>).</w:t>
            </w:r>
          </w:p>
        </w:tc>
        <w:tc>
          <w:tcPr>
            <w:tcW w:w="321" w:type="pct"/>
            <w:gridSpan w:val="4"/>
          </w:tcPr>
          <w:p w:rsidR="00F468EF" w:rsidRPr="0029366D" w:rsidRDefault="00DE4884" w:rsidP="00D14607">
            <w:pPr>
              <w:jc w:val="center"/>
            </w:pPr>
            <w:r>
              <w:t>2</w:t>
            </w:r>
            <w:r w:rsidR="00F468EF" w:rsidRPr="0029366D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D14607">
            <w:pPr>
              <w:jc w:val="center"/>
            </w:pPr>
            <w:r>
              <w:t>5</w:t>
            </w:r>
            <w:r w:rsidR="00F468EF" w:rsidRPr="0029366D">
              <w:t>.05</w:t>
            </w:r>
          </w:p>
          <w:p w:rsidR="004F6036" w:rsidRPr="0029366D" w:rsidRDefault="004F6036" w:rsidP="00D14607">
            <w:pPr>
              <w:jc w:val="center"/>
            </w:pPr>
            <w:r>
              <w:t>7.05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D1460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  <w:rPr>
                <w:b/>
              </w:rPr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13F2B" w:rsidP="00E13F2B">
            <w:pPr>
              <w:tabs>
                <w:tab w:val="left" w:pos="0"/>
              </w:tabs>
            </w:pPr>
            <w:r>
              <w:t>97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</w:rPr>
            </w:pPr>
            <w:r w:rsidRPr="006430CE">
              <w:rPr>
                <w:b/>
              </w:rPr>
              <w:t xml:space="preserve">Стили речи. </w:t>
            </w:r>
            <w:r w:rsidRPr="006430CE">
              <w:rPr>
                <w:b/>
                <w:u w:val="single"/>
              </w:rPr>
              <w:t xml:space="preserve">Учебно-научный стиль речи. </w:t>
            </w:r>
          </w:p>
          <w:p w:rsidR="00F468EF" w:rsidRPr="006430CE" w:rsidRDefault="00F468EF" w:rsidP="00D14607">
            <w:pPr>
              <w:jc w:val="both"/>
            </w:pPr>
            <w:r w:rsidRPr="006430CE">
              <w:rPr>
                <w:i/>
              </w:rPr>
              <w:t xml:space="preserve"> </w:t>
            </w:r>
            <w:r w:rsidRPr="006430CE">
              <w:t xml:space="preserve"> Назначение, стилевые признаки разновидности (подстили) научного стиля речи.</w:t>
            </w:r>
            <w:r w:rsidRPr="006430CE">
              <w:rPr>
                <w:color w:val="000000"/>
                <w:w w:val="101"/>
              </w:rPr>
              <w:t xml:space="preserve"> </w:t>
            </w:r>
            <w:r w:rsidRPr="006430CE">
              <w:t xml:space="preserve">Лексика научного стиля. </w:t>
            </w: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4F6036" w:rsidP="00D14607">
            <w:pPr>
              <w:jc w:val="center"/>
            </w:pPr>
            <w:r>
              <w:t>10</w:t>
            </w:r>
            <w:r w:rsidR="00F468EF">
              <w:t>.05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D14607">
            <w:pPr>
              <w:jc w:val="center"/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  <w:r>
              <w:t>Объ64-65</w:t>
            </w: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13F2B" w:rsidP="00E13F2B">
            <w:pPr>
              <w:tabs>
                <w:tab w:val="left" w:pos="0"/>
              </w:tabs>
            </w:pPr>
            <w:r>
              <w:t>98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bCs/>
                <w:iCs/>
              </w:rPr>
            </w:pPr>
            <w:r w:rsidRPr="006430CE">
              <w:t>Синтаксические и морфологические особенности научного стиля.</w:t>
            </w:r>
          </w:p>
          <w:p w:rsidR="00F468EF" w:rsidRPr="006430CE" w:rsidRDefault="00F468EF" w:rsidP="00D14607">
            <w:pPr>
              <w:shd w:val="clear" w:color="auto" w:fill="FFFFFF"/>
              <w:jc w:val="both"/>
              <w:rPr>
                <w:color w:val="000000"/>
                <w:u w:val="single"/>
              </w:rPr>
            </w:pPr>
            <w:r w:rsidRPr="006430CE">
              <w:rPr>
                <w:color w:val="000000"/>
                <w:u w:val="single"/>
              </w:rPr>
              <w:t>Лингвистический анализ текстов научного (учебно-научного) стиля.</w:t>
            </w:r>
          </w:p>
          <w:p w:rsidR="00F468EF" w:rsidRPr="006430CE" w:rsidRDefault="00F468EF" w:rsidP="00D14607">
            <w:pPr>
              <w:jc w:val="both"/>
              <w:rPr>
                <w:color w:val="000000"/>
                <w:w w:val="101"/>
              </w:rPr>
            </w:pPr>
          </w:p>
          <w:p w:rsidR="00F468EF" w:rsidRPr="006430CE" w:rsidRDefault="00F468EF" w:rsidP="00D14607">
            <w:pPr>
              <w:jc w:val="both"/>
              <w:rPr>
                <w:b/>
              </w:rPr>
            </w:pP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4F6036" w:rsidP="00D14607">
            <w:pPr>
              <w:jc w:val="center"/>
            </w:pPr>
            <w:r>
              <w:t>12</w:t>
            </w:r>
            <w:r w:rsidR="00F468EF">
              <w:t>.05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13F2B" w:rsidP="00E13F2B">
            <w:pPr>
              <w:tabs>
                <w:tab w:val="left" w:pos="0"/>
              </w:tabs>
            </w:pPr>
            <w:r>
              <w:t>99-100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i/>
              </w:rPr>
            </w:pPr>
            <w:r w:rsidRPr="006430CE">
              <w:rPr>
                <w:u w:val="single"/>
              </w:rPr>
              <w:t>Культура учебно-научного и делового общения (устная и письменная формы).</w:t>
            </w:r>
            <w:r w:rsidRPr="006430CE">
              <w:rPr>
                <w:i/>
              </w:rPr>
              <w:t xml:space="preserve"> Подготовка доклада на грамматическую тему.</w:t>
            </w:r>
          </w:p>
          <w:p w:rsidR="00F468EF" w:rsidRPr="006430CE" w:rsidRDefault="00F468EF" w:rsidP="00D14607">
            <w:pPr>
              <w:jc w:val="both"/>
            </w:pPr>
          </w:p>
          <w:p w:rsidR="00F468EF" w:rsidRPr="006430CE" w:rsidRDefault="00F468EF" w:rsidP="00D14607">
            <w:pPr>
              <w:jc w:val="both"/>
              <w:rPr>
                <w:i/>
              </w:rPr>
            </w:pPr>
          </w:p>
        </w:tc>
        <w:tc>
          <w:tcPr>
            <w:tcW w:w="321" w:type="pct"/>
            <w:gridSpan w:val="4"/>
          </w:tcPr>
          <w:p w:rsidR="00F468EF" w:rsidRPr="006430CE" w:rsidRDefault="00F468EF" w:rsidP="00D14607">
            <w:pPr>
              <w:jc w:val="center"/>
            </w:pPr>
            <w:r w:rsidRPr="006430CE">
              <w:t>1ч</w:t>
            </w:r>
          </w:p>
        </w:tc>
        <w:tc>
          <w:tcPr>
            <w:tcW w:w="318" w:type="pct"/>
            <w:gridSpan w:val="4"/>
          </w:tcPr>
          <w:p w:rsidR="00F468EF" w:rsidRPr="006430CE" w:rsidRDefault="004F6036" w:rsidP="00D14607">
            <w:pPr>
              <w:jc w:val="center"/>
            </w:pPr>
            <w:r>
              <w:t>14</w:t>
            </w:r>
            <w:r w:rsidR="00F468EF">
              <w:t>.05</w:t>
            </w:r>
          </w:p>
        </w:tc>
        <w:tc>
          <w:tcPr>
            <w:tcW w:w="353" w:type="pct"/>
            <w:gridSpan w:val="2"/>
          </w:tcPr>
          <w:p w:rsidR="00F468EF" w:rsidRPr="00A37789" w:rsidRDefault="00F468EF" w:rsidP="00A37789">
            <w:pPr>
              <w:rPr>
                <w:lang w:val="en-US"/>
              </w:rPr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13F2B" w:rsidP="00E13F2B">
            <w:pPr>
              <w:tabs>
                <w:tab w:val="left" w:pos="0"/>
              </w:tabs>
            </w:pPr>
            <w:r>
              <w:t>101-102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Итоговое повторение (2ч)</w:t>
            </w:r>
          </w:p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t>Обобщение изученного материала о текстах, видах их переработки и стилях речи.</w:t>
            </w:r>
          </w:p>
        </w:tc>
        <w:tc>
          <w:tcPr>
            <w:tcW w:w="321" w:type="pct"/>
            <w:gridSpan w:val="4"/>
          </w:tcPr>
          <w:p w:rsidR="00F468EF" w:rsidRPr="006430CE" w:rsidRDefault="00E13F2B" w:rsidP="00D14607">
            <w:pPr>
              <w:jc w:val="center"/>
            </w:pPr>
            <w:r>
              <w:t>2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D14607">
            <w:pPr>
              <w:jc w:val="center"/>
            </w:pPr>
            <w:r>
              <w:t>17</w:t>
            </w:r>
            <w:r w:rsidR="00F468EF">
              <w:t>.05</w:t>
            </w:r>
          </w:p>
          <w:p w:rsidR="004F6036" w:rsidRPr="006430CE" w:rsidRDefault="004F6036" w:rsidP="00D14607">
            <w:pPr>
              <w:jc w:val="center"/>
            </w:pPr>
            <w:r>
              <w:t>19.05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  <w:tr w:rsidR="00F468EF" w:rsidRPr="006430CE" w:rsidTr="00F468EF">
        <w:tc>
          <w:tcPr>
            <w:tcW w:w="347" w:type="pct"/>
          </w:tcPr>
          <w:p w:rsidR="00F468EF" w:rsidRPr="006430CE" w:rsidRDefault="00E13F2B" w:rsidP="00E13F2B">
            <w:pPr>
              <w:tabs>
                <w:tab w:val="left" w:pos="0"/>
              </w:tabs>
            </w:pPr>
            <w:r>
              <w:t>103-</w:t>
            </w:r>
            <w:r>
              <w:lastRenderedPageBreak/>
              <w:t>105</w:t>
            </w:r>
          </w:p>
        </w:tc>
        <w:tc>
          <w:tcPr>
            <w:tcW w:w="3255" w:type="pct"/>
          </w:tcPr>
          <w:p w:rsidR="00F468EF" w:rsidRPr="006430CE" w:rsidRDefault="00F468EF" w:rsidP="00D14607">
            <w:pPr>
              <w:jc w:val="both"/>
              <w:rPr>
                <w:b/>
                <w:i/>
              </w:rPr>
            </w:pPr>
            <w:r w:rsidRPr="006430CE">
              <w:rPr>
                <w:b/>
                <w:i/>
              </w:rPr>
              <w:lastRenderedPageBreak/>
              <w:t>Обобщение изученного материала по теме «Нормы речи»</w:t>
            </w:r>
            <w:r w:rsidRPr="006430CE">
              <w:t xml:space="preserve"> </w:t>
            </w:r>
            <w:r w:rsidRPr="006430CE">
              <w:rPr>
                <w:i/>
              </w:rPr>
              <w:t xml:space="preserve">(орфоэпические, </w:t>
            </w:r>
            <w:r w:rsidRPr="006430CE">
              <w:rPr>
                <w:i/>
              </w:rPr>
              <w:lastRenderedPageBreak/>
              <w:t>лексические, морфологические, орфографические, пунктуационные)».</w:t>
            </w:r>
          </w:p>
        </w:tc>
        <w:tc>
          <w:tcPr>
            <w:tcW w:w="321" w:type="pct"/>
            <w:gridSpan w:val="4"/>
          </w:tcPr>
          <w:p w:rsidR="00F468EF" w:rsidRPr="006430CE" w:rsidRDefault="004F6036" w:rsidP="00D14607">
            <w:pPr>
              <w:jc w:val="center"/>
            </w:pPr>
            <w:r>
              <w:lastRenderedPageBreak/>
              <w:t>3</w:t>
            </w:r>
            <w:r w:rsidR="00F468EF" w:rsidRPr="006430CE">
              <w:t>ч</w:t>
            </w:r>
          </w:p>
        </w:tc>
        <w:tc>
          <w:tcPr>
            <w:tcW w:w="318" w:type="pct"/>
            <w:gridSpan w:val="4"/>
          </w:tcPr>
          <w:p w:rsidR="00F468EF" w:rsidRDefault="004F6036" w:rsidP="00D14607">
            <w:pPr>
              <w:jc w:val="center"/>
            </w:pPr>
            <w:r>
              <w:t>21</w:t>
            </w:r>
            <w:r w:rsidR="00F468EF">
              <w:t>.05</w:t>
            </w:r>
          </w:p>
          <w:p w:rsidR="004F6036" w:rsidRDefault="004F6036" w:rsidP="00D14607">
            <w:pPr>
              <w:jc w:val="center"/>
            </w:pPr>
            <w:r>
              <w:lastRenderedPageBreak/>
              <w:t>24.05</w:t>
            </w:r>
          </w:p>
          <w:p w:rsidR="004F6036" w:rsidRPr="006430CE" w:rsidRDefault="004F6036" w:rsidP="00D14607">
            <w:pPr>
              <w:jc w:val="center"/>
            </w:pPr>
            <w:r>
              <w:t>26.05</w:t>
            </w:r>
          </w:p>
        </w:tc>
        <w:tc>
          <w:tcPr>
            <w:tcW w:w="353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  <w:tc>
          <w:tcPr>
            <w:tcW w:w="406" w:type="pct"/>
            <w:gridSpan w:val="2"/>
          </w:tcPr>
          <w:p w:rsidR="00F468EF" w:rsidRPr="006430CE" w:rsidRDefault="00F468EF" w:rsidP="00D14607">
            <w:pPr>
              <w:jc w:val="center"/>
            </w:pPr>
          </w:p>
        </w:tc>
      </w:tr>
    </w:tbl>
    <w:p w:rsidR="00CF482E" w:rsidRPr="003871A0" w:rsidRDefault="00CF482E" w:rsidP="003871A0">
      <w:pPr>
        <w:pStyle w:val="p1"/>
        <w:shd w:val="clear" w:color="auto" w:fill="FFFFFF"/>
      </w:pPr>
    </w:p>
    <w:p w:rsidR="00EF10F7" w:rsidRDefault="00EF10F7" w:rsidP="00EF10F7">
      <w:pPr>
        <w:jc w:val="center"/>
        <w:rPr>
          <w:b/>
        </w:rPr>
      </w:pPr>
    </w:p>
    <w:p w:rsidR="00EF10F7" w:rsidRDefault="00EF10F7"/>
    <w:sectPr w:rsidR="00EF10F7" w:rsidSect="00477067">
      <w:footerReference w:type="default" r:id="rId7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A64" w:rsidRDefault="00825A64" w:rsidP="00477067">
      <w:r>
        <w:separator/>
      </w:r>
    </w:p>
  </w:endnote>
  <w:endnote w:type="continuationSeparator" w:id="0">
    <w:p w:rsidR="00825A64" w:rsidRDefault="00825A64" w:rsidP="00477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3657"/>
      <w:docPartObj>
        <w:docPartGallery w:val="Page Numbers (Bottom of Page)"/>
        <w:docPartUnique/>
      </w:docPartObj>
    </w:sdtPr>
    <w:sdtEndPr/>
    <w:sdtContent>
      <w:p w:rsidR="00E968FE" w:rsidRDefault="00E968F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6C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68FE" w:rsidRDefault="00E968F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A64" w:rsidRDefault="00825A64" w:rsidP="00477067">
      <w:r>
        <w:separator/>
      </w:r>
    </w:p>
  </w:footnote>
  <w:footnote w:type="continuationSeparator" w:id="0">
    <w:p w:rsidR="00825A64" w:rsidRDefault="00825A64" w:rsidP="00477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F2DCF"/>
    <w:multiLevelType w:val="hybridMultilevel"/>
    <w:tmpl w:val="B03682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0F7"/>
    <w:rsid w:val="00015182"/>
    <w:rsid w:val="00031C37"/>
    <w:rsid w:val="000B1B3D"/>
    <w:rsid w:val="000B7A35"/>
    <w:rsid w:val="000F3665"/>
    <w:rsid w:val="00126B6D"/>
    <w:rsid w:val="00136C49"/>
    <w:rsid w:val="00180167"/>
    <w:rsid w:val="00186003"/>
    <w:rsid w:val="00195373"/>
    <w:rsid w:val="001C20BE"/>
    <w:rsid w:val="00254FC4"/>
    <w:rsid w:val="00272218"/>
    <w:rsid w:val="00274790"/>
    <w:rsid w:val="0029366D"/>
    <w:rsid w:val="002B2499"/>
    <w:rsid w:val="002C58F6"/>
    <w:rsid w:val="002E694F"/>
    <w:rsid w:val="002E6CB6"/>
    <w:rsid w:val="00332CBB"/>
    <w:rsid w:val="0033547C"/>
    <w:rsid w:val="0034275D"/>
    <w:rsid w:val="00365C21"/>
    <w:rsid w:val="003871A0"/>
    <w:rsid w:val="003B5250"/>
    <w:rsid w:val="003E52C1"/>
    <w:rsid w:val="00434B50"/>
    <w:rsid w:val="00477067"/>
    <w:rsid w:val="004A623B"/>
    <w:rsid w:val="004B75A0"/>
    <w:rsid w:val="004F6036"/>
    <w:rsid w:val="005334A2"/>
    <w:rsid w:val="00565E9B"/>
    <w:rsid w:val="00571295"/>
    <w:rsid w:val="00574D4D"/>
    <w:rsid w:val="00581AAE"/>
    <w:rsid w:val="005A32F5"/>
    <w:rsid w:val="005C16CC"/>
    <w:rsid w:val="006136A8"/>
    <w:rsid w:val="00633478"/>
    <w:rsid w:val="00686D8F"/>
    <w:rsid w:val="00695B64"/>
    <w:rsid w:val="006975F3"/>
    <w:rsid w:val="006A6B0F"/>
    <w:rsid w:val="006B12B5"/>
    <w:rsid w:val="006B683F"/>
    <w:rsid w:val="006D5F3D"/>
    <w:rsid w:val="006F2BB5"/>
    <w:rsid w:val="006F3DF3"/>
    <w:rsid w:val="00701A9F"/>
    <w:rsid w:val="0072513E"/>
    <w:rsid w:val="00752497"/>
    <w:rsid w:val="007874A1"/>
    <w:rsid w:val="007C26A6"/>
    <w:rsid w:val="007F42EE"/>
    <w:rsid w:val="0081535B"/>
    <w:rsid w:val="00825A64"/>
    <w:rsid w:val="00896B71"/>
    <w:rsid w:val="008E447D"/>
    <w:rsid w:val="00912D34"/>
    <w:rsid w:val="0096155F"/>
    <w:rsid w:val="009A6C54"/>
    <w:rsid w:val="009D5F0D"/>
    <w:rsid w:val="009F59CB"/>
    <w:rsid w:val="00A033A6"/>
    <w:rsid w:val="00A37789"/>
    <w:rsid w:val="00A7157B"/>
    <w:rsid w:val="00A85A4D"/>
    <w:rsid w:val="00A96C49"/>
    <w:rsid w:val="00AB0BFA"/>
    <w:rsid w:val="00AC574A"/>
    <w:rsid w:val="00B40977"/>
    <w:rsid w:val="00B766D0"/>
    <w:rsid w:val="00BB55D3"/>
    <w:rsid w:val="00BC0478"/>
    <w:rsid w:val="00BD56F7"/>
    <w:rsid w:val="00BF0A09"/>
    <w:rsid w:val="00C01AFA"/>
    <w:rsid w:val="00C12701"/>
    <w:rsid w:val="00C2024B"/>
    <w:rsid w:val="00CD20DD"/>
    <w:rsid w:val="00CF482E"/>
    <w:rsid w:val="00D04700"/>
    <w:rsid w:val="00D14607"/>
    <w:rsid w:val="00D63D84"/>
    <w:rsid w:val="00D65CAF"/>
    <w:rsid w:val="00D87FEE"/>
    <w:rsid w:val="00DA3651"/>
    <w:rsid w:val="00DE4884"/>
    <w:rsid w:val="00DE7393"/>
    <w:rsid w:val="00E10300"/>
    <w:rsid w:val="00E13F2B"/>
    <w:rsid w:val="00E84C0C"/>
    <w:rsid w:val="00E968FE"/>
    <w:rsid w:val="00EE1C3E"/>
    <w:rsid w:val="00EF10F7"/>
    <w:rsid w:val="00F0411C"/>
    <w:rsid w:val="00F468EF"/>
    <w:rsid w:val="00F62190"/>
    <w:rsid w:val="00F93FCE"/>
    <w:rsid w:val="00FB5822"/>
    <w:rsid w:val="00FD24F3"/>
    <w:rsid w:val="00FD57E4"/>
    <w:rsid w:val="00FD6A09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5B6F2"/>
  <w15:docId w15:val="{A8510168-1640-4C92-B7C2-8F845952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F482E"/>
    <w:pPr>
      <w:keepNext/>
      <w:jc w:val="both"/>
      <w:outlineLvl w:val="1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F10F7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EF10F7"/>
    <w:rPr>
      <w:rFonts w:ascii="Calibri" w:hAnsi="Calibri" w:cs="Calibri"/>
    </w:rPr>
  </w:style>
  <w:style w:type="paragraph" w:styleId="a5">
    <w:name w:val="No Spacing"/>
    <w:link w:val="a4"/>
    <w:qFormat/>
    <w:rsid w:val="00EF10F7"/>
    <w:pPr>
      <w:spacing w:after="0" w:line="240" w:lineRule="auto"/>
    </w:pPr>
    <w:rPr>
      <w:rFonts w:ascii="Calibri" w:hAnsi="Calibri" w:cs="Calibri"/>
    </w:rPr>
  </w:style>
  <w:style w:type="paragraph" w:customStyle="1" w:styleId="a6">
    <w:name w:val="Стиль"/>
    <w:rsid w:val="00EF10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rmal (Web)"/>
    <w:aliases w:val="Normal (Web) Char"/>
    <w:basedOn w:val="a"/>
    <w:uiPriority w:val="99"/>
    <w:semiHidden/>
    <w:unhideWhenUsed/>
    <w:qFormat/>
    <w:rsid w:val="0034275D"/>
    <w:pPr>
      <w:spacing w:after="200" w:line="276" w:lineRule="auto"/>
      <w:ind w:left="720"/>
      <w:contextualSpacing/>
    </w:pPr>
    <w:rPr>
      <w:rFonts w:ascii="Calibri" w:hAnsi="Calibri"/>
      <w:sz w:val="20"/>
      <w:szCs w:val="20"/>
      <w:lang w:val="en-US" w:bidi="en-US"/>
    </w:rPr>
  </w:style>
  <w:style w:type="paragraph" w:customStyle="1" w:styleId="p1">
    <w:name w:val="p1"/>
    <w:basedOn w:val="a"/>
    <w:uiPriority w:val="99"/>
    <w:semiHidden/>
    <w:qFormat/>
    <w:rsid w:val="0034275D"/>
    <w:pPr>
      <w:spacing w:before="100" w:beforeAutospacing="1" w:after="100" w:afterAutospacing="1"/>
      <w:contextualSpacing/>
    </w:pPr>
    <w:rPr>
      <w:rFonts w:eastAsia="Calibri"/>
    </w:rPr>
  </w:style>
  <w:style w:type="character" w:customStyle="1" w:styleId="23">
    <w:name w:val="Основной текст (23)"/>
    <w:basedOn w:val="a0"/>
    <w:rsid w:val="0034275D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uiPriority w:val="99"/>
    <w:rsid w:val="0034275D"/>
  </w:style>
  <w:style w:type="character" w:customStyle="1" w:styleId="s11">
    <w:name w:val="s11"/>
    <w:basedOn w:val="a0"/>
    <w:uiPriority w:val="99"/>
    <w:rsid w:val="0034275D"/>
  </w:style>
  <w:style w:type="character" w:customStyle="1" w:styleId="s12">
    <w:name w:val="s12"/>
    <w:basedOn w:val="a0"/>
    <w:uiPriority w:val="99"/>
    <w:rsid w:val="0034275D"/>
  </w:style>
  <w:style w:type="character" w:customStyle="1" w:styleId="s6">
    <w:name w:val="s6"/>
    <w:basedOn w:val="a0"/>
    <w:uiPriority w:val="99"/>
    <w:rsid w:val="0034275D"/>
  </w:style>
  <w:style w:type="table" w:styleId="a8">
    <w:name w:val="Table Grid"/>
    <w:basedOn w:val="a1"/>
    <w:uiPriority w:val="59"/>
    <w:rsid w:val="0034275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semiHidden/>
    <w:unhideWhenUsed/>
    <w:rsid w:val="004770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77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770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770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F482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d">
    <w:name w:val="List Paragraph"/>
    <w:basedOn w:val="a"/>
    <w:qFormat/>
    <w:rsid w:val="00CF482E"/>
    <w:pPr>
      <w:ind w:left="720"/>
      <w:contextualSpacing/>
    </w:pPr>
  </w:style>
  <w:style w:type="paragraph" w:customStyle="1" w:styleId="Default">
    <w:name w:val="Default"/>
    <w:rsid w:val="00CF48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rsid w:val="00CF48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F48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2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1812</Words>
  <Characters>10331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RePack by Diakov</cp:lastModifiedBy>
  <cp:revision>60</cp:revision>
  <dcterms:created xsi:type="dcterms:W3CDTF">2019-10-17T18:07:00Z</dcterms:created>
  <dcterms:modified xsi:type="dcterms:W3CDTF">2020-10-29T09:34:00Z</dcterms:modified>
</cp:coreProperties>
</file>